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EA3DA" w14:textId="77777777" w:rsidR="003B4A89" w:rsidRDefault="009B634E" w:rsidP="009B634E">
      <w:pPr>
        <w:rPr>
          <w:rFonts w:ascii="Arial" w:hAnsi="Arial" w:cs="Arial"/>
          <w:sz w:val="32"/>
          <w:szCs w:val="32"/>
        </w:rPr>
      </w:pPr>
      <w:r w:rsidRPr="009B634E">
        <w:rPr>
          <w:rFonts w:ascii="Arial" w:hAnsi="Arial" w:cs="Arial"/>
          <w:noProof/>
          <w:sz w:val="32"/>
          <w:szCs w:val="32"/>
          <w:lang w:eastAsia="de-DE"/>
        </w:rPr>
        <mc:AlternateContent>
          <mc:Choice Requires="wps">
            <w:drawing>
              <wp:anchor distT="0" distB="0" distL="114300" distR="114300" simplePos="0" relativeHeight="251661312" behindDoc="0" locked="0" layoutInCell="1" allowOverlap="1" wp14:anchorId="469FA81D" wp14:editId="76014802">
                <wp:simplePos x="0" y="0"/>
                <wp:positionH relativeFrom="column">
                  <wp:posOffset>-95250</wp:posOffset>
                </wp:positionH>
                <wp:positionV relativeFrom="paragraph">
                  <wp:posOffset>-390525</wp:posOffset>
                </wp:positionV>
                <wp:extent cx="2376170" cy="495935"/>
                <wp:effectExtent l="0" t="0" r="24130" b="1841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95935"/>
                        </a:xfrm>
                        <a:prstGeom prst="rect">
                          <a:avLst/>
                        </a:prstGeom>
                        <a:noFill/>
                        <a:ln w="9525">
                          <a:solidFill>
                            <a:schemeClr val="bg1"/>
                          </a:solidFill>
                          <a:miter lim="800000"/>
                          <a:headEnd/>
                          <a:tailEnd/>
                        </a:ln>
                      </wps:spPr>
                      <wps:txbx>
                        <w:txbxContent>
                          <w:p w14:paraId="443B1A0F" w14:textId="77777777" w:rsidR="003B4EE8" w:rsidRPr="000646C8" w:rsidRDefault="003B4EE8">
                            <w:pPr>
                              <w:rPr>
                                <w:sz w:val="32"/>
                                <w:szCs w:val="32"/>
                                <w14:textOutline w14:w="9525" w14:cap="rnd" w14:cmpd="sng" w14:algn="ctr">
                                  <w14:solidFill>
                                    <w14:srgbClr w14:val="000000"/>
                                  </w14:solidFill>
                                  <w14:prstDash w14:val="solid"/>
                                  <w14:bevel/>
                                </w14:textOutline>
                              </w:rPr>
                            </w:pPr>
                            <w:r w:rsidRPr="000646C8">
                              <w:rPr>
                                <w:rFonts w:ascii="Arial" w:hAnsi="Arial" w:cs="Arial"/>
                                <w:sz w:val="32"/>
                                <w:szCs w:val="32"/>
                                <w14:textOutline w14:w="9525" w14:cap="rnd" w14:cmpd="sng" w14:algn="ctr">
                                  <w14:solidFill>
                                    <w14:srgbClr w14:val="000000"/>
                                  </w14:solidFill>
                                  <w14:prstDash w14:val="solid"/>
                                  <w14:bevel/>
                                </w14:textOutline>
                              </w:rPr>
                              <w:t>Pressemitteilung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feld 2" o:spid="_x0000_s1026" type="#_x0000_t202" style="position:absolute;margin-left:-7.5pt;margin-top:-30.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" filled="f" strokecolor="white [3212]">
                <v:textbox style="mso-fit-shape-to-text:t">
                  <w:txbxContent>
                    <w:p w:rsidR="00D6285D" w:rsidRPr="000646C8" w:rsidRDefault="00D6285D">
                      <w:pPr>
                        <w:rPr>
                          <w:sz w:val="32"/>
                          <w:szCs w:val="32"/>
                          <w14:textOutline w14:w="9525" w14:cap="rnd" w14:cmpd="sng" w14:algn="ctr">
                            <w14:solidFill>
                              <w14:srgbClr w14:val="000000"/>
                            </w14:solidFill>
                            <w14:prstDash w14:val="solid"/>
                            <w14:bevel/>
                          </w14:textOutline>
                        </w:rPr>
                      </w:pPr>
                      <w:r w:rsidRPr="000646C8">
                        <w:rPr>
                          <w:rFonts w:ascii="Arial" w:hAnsi="Arial" w:cs="Arial"/>
                          <w:sz w:val="32"/>
                          <w:szCs w:val="32"/>
                          <w14:textOutline w14:w="9525" w14:cap="rnd" w14:cmpd="sng" w14:algn="ctr">
                            <w14:solidFill>
                              <w14:srgbClr w14:val="000000"/>
                            </w14:solidFill>
                            <w14:prstDash w14:val="solid"/>
                            <w14:bevel/>
                          </w14:textOutline>
                        </w:rPr>
                        <w:t>Pressemitteilung</w:t>
                      </w:r>
                    </w:p>
                  </w:txbxContent>
                </v:textbox>
              </v:shape>
            </w:pict>
          </mc:Fallback>
        </mc:AlternateContent>
      </w:r>
      <w:r w:rsidR="00CA5ADF">
        <w:rPr>
          <w:noProof/>
          <w:lang w:eastAsia="de-DE"/>
        </w:rPr>
        <mc:AlternateContent>
          <mc:Choice Requires="wps">
            <w:drawing>
              <wp:anchor distT="0" distB="0" distL="114300" distR="114300" simplePos="0" relativeHeight="251659264" behindDoc="0" locked="1" layoutInCell="1" allowOverlap="1" wp14:anchorId="2A346F03" wp14:editId="38938A5A">
                <wp:simplePos x="0" y="0"/>
                <wp:positionH relativeFrom="column">
                  <wp:posOffset>4538980</wp:posOffset>
                </wp:positionH>
                <wp:positionV relativeFrom="page">
                  <wp:posOffset>1000760</wp:posOffset>
                </wp:positionV>
                <wp:extent cx="1846580" cy="1424940"/>
                <wp:effectExtent l="0" t="0" r="20320" b="203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1424940"/>
                        </a:xfrm>
                        <a:prstGeom prst="rect">
                          <a:avLst/>
                        </a:prstGeom>
                        <a:solidFill>
                          <a:schemeClr val="bg1"/>
                        </a:solidFill>
                        <a:ln w="9525">
                          <a:solidFill>
                            <a:schemeClr val="bg1"/>
                          </a:solidFill>
                          <a:miter lim="800000"/>
                          <a:headEnd/>
                          <a:tailEnd/>
                        </a:ln>
                      </wps:spPr>
                      <wps:txbx>
                        <w:txbxContent>
                          <w:p w14:paraId="4A86E92A" w14:textId="77777777" w:rsidR="003B4EE8" w:rsidRPr="00CA5ADF" w:rsidRDefault="003B4EE8" w:rsidP="00CA5ADF">
                            <w:pPr>
                              <w:spacing w:line="240" w:lineRule="auto"/>
                              <w:rPr>
                                <w:rFonts w:ascii="Arial" w:hAnsi="Arial" w:cs="Arial"/>
                                <w:b/>
                                <w:sz w:val="18"/>
                                <w:szCs w:val="18"/>
                                <w:lang w:val="en-US"/>
                              </w:rPr>
                            </w:pPr>
                            <w:r>
                              <w:rPr>
                                <w:rFonts w:ascii="Arial" w:hAnsi="Arial" w:cs="Arial"/>
                                <w:b/>
                                <w:sz w:val="18"/>
                                <w:szCs w:val="18"/>
                                <w:lang w:val="en-US"/>
                              </w:rPr>
                              <w:br/>
                            </w:r>
                            <w:r w:rsidRPr="00CA5ADF">
                              <w:rPr>
                                <w:rFonts w:ascii="Arial" w:hAnsi="Arial" w:cs="Arial"/>
                                <w:b/>
                                <w:sz w:val="18"/>
                                <w:szCs w:val="18"/>
                                <w:lang w:val="en-US"/>
                              </w:rPr>
                              <w:t>Ansprechpartner:</w:t>
                            </w:r>
                          </w:p>
                          <w:p w14:paraId="34ABC048" w14:textId="77777777" w:rsidR="003B4EE8" w:rsidRPr="00CA5ADF" w:rsidRDefault="003B4EE8" w:rsidP="00CA5ADF">
                            <w:pPr>
                              <w:spacing w:after="0" w:line="240" w:lineRule="auto"/>
                              <w:rPr>
                                <w:rFonts w:ascii="Arial" w:eastAsia="Times New Roman" w:hAnsi="Arial" w:cs="Arial"/>
                                <w:color w:val="000000"/>
                                <w:sz w:val="16"/>
                                <w:szCs w:val="16"/>
                                <w:lang w:val="en-US"/>
                              </w:rPr>
                            </w:pPr>
                            <w:r w:rsidRPr="00CA5ADF">
                              <w:rPr>
                                <w:rStyle w:val="apple-style-span"/>
                                <w:rFonts w:ascii="Arial" w:eastAsia="Times New Roman" w:hAnsi="Arial" w:cs="Arial"/>
                                <w:color w:val="000000"/>
                                <w:sz w:val="16"/>
                                <w:szCs w:val="16"/>
                                <w:lang w:val="en-US"/>
                              </w:rPr>
                              <w:t>Gabriele Durkowyak</w:t>
                            </w:r>
                          </w:p>
                          <w:p w14:paraId="3BFC63B2" w14:textId="77777777" w:rsidR="003B4EE8" w:rsidRPr="00CA5ADF" w:rsidRDefault="003B4EE8" w:rsidP="00CA5ADF">
                            <w:pPr>
                              <w:spacing w:after="0" w:line="240" w:lineRule="auto"/>
                              <w:rPr>
                                <w:rFonts w:ascii="Arial" w:eastAsia="Times New Roman" w:hAnsi="Arial" w:cs="Arial"/>
                                <w:color w:val="000000"/>
                                <w:sz w:val="16"/>
                                <w:szCs w:val="16"/>
                                <w:lang w:val="en-US"/>
                              </w:rPr>
                            </w:pPr>
                            <w:r w:rsidRPr="00CA5ADF">
                              <w:rPr>
                                <w:rStyle w:val="apple-style-span"/>
                                <w:rFonts w:ascii="Arial" w:eastAsia="Times New Roman" w:hAnsi="Arial" w:cs="Arial"/>
                                <w:color w:val="000000"/>
                                <w:sz w:val="16"/>
                                <w:szCs w:val="16"/>
                                <w:lang w:val="en-US"/>
                              </w:rPr>
                              <w:t>Marketing Manager</w:t>
                            </w:r>
                          </w:p>
                          <w:p w14:paraId="5C897FD3" w14:textId="77777777" w:rsidR="003B4EE8" w:rsidRPr="00545499" w:rsidRDefault="003B4EE8" w:rsidP="00CA5ADF">
                            <w:pPr>
                              <w:spacing w:after="0" w:line="240" w:lineRule="auto"/>
                              <w:rPr>
                                <w:rStyle w:val="apple-style-span"/>
                                <w:rFonts w:ascii="Arial" w:eastAsia="Times New Roman" w:hAnsi="Arial" w:cs="Arial"/>
                                <w:color w:val="000000"/>
                                <w:sz w:val="16"/>
                                <w:szCs w:val="16"/>
                              </w:rPr>
                            </w:pPr>
                            <w:r w:rsidRPr="00CA5ADF">
                              <w:rPr>
                                <w:rStyle w:val="apple-style-span"/>
                                <w:rFonts w:ascii="Arial" w:eastAsia="Times New Roman" w:hAnsi="Arial" w:cs="Arial"/>
                                <w:color w:val="000000"/>
                                <w:sz w:val="16"/>
                                <w:szCs w:val="16"/>
                                <w:lang w:val="en-US"/>
                              </w:rPr>
                              <w:t xml:space="preserve">common solutions GmbH &amp; Co. </w:t>
                            </w:r>
                            <w:r w:rsidRPr="00545499">
                              <w:rPr>
                                <w:rStyle w:val="apple-style-span"/>
                                <w:rFonts w:ascii="Arial" w:eastAsia="Times New Roman" w:hAnsi="Arial" w:cs="Arial"/>
                                <w:color w:val="000000"/>
                                <w:sz w:val="16"/>
                                <w:szCs w:val="16"/>
                              </w:rPr>
                              <w:t>KG</w:t>
                            </w:r>
                          </w:p>
                          <w:p w14:paraId="21F9AB87" w14:textId="77777777" w:rsidR="003B4EE8" w:rsidRPr="00CA5ADF" w:rsidRDefault="003B4EE8" w:rsidP="00CA5ADF">
                            <w:pPr>
                              <w:spacing w:after="0" w:line="240" w:lineRule="auto"/>
                              <w:rPr>
                                <w:rStyle w:val="apple-style-span"/>
                                <w:rFonts w:ascii="Arial" w:eastAsia="Times New Roman" w:hAnsi="Arial" w:cs="Arial"/>
                                <w:color w:val="000000"/>
                                <w:sz w:val="16"/>
                                <w:szCs w:val="16"/>
                              </w:rPr>
                            </w:pPr>
                            <w:r w:rsidRPr="00CA5ADF">
                              <w:rPr>
                                <w:rStyle w:val="apple-style-span"/>
                                <w:rFonts w:ascii="Arial" w:eastAsia="Times New Roman" w:hAnsi="Arial" w:cs="Arial"/>
                                <w:color w:val="000000"/>
                                <w:sz w:val="16"/>
                                <w:szCs w:val="16"/>
                              </w:rPr>
                              <w:t>Wa</w:t>
                            </w:r>
                            <w:r>
                              <w:rPr>
                                <w:rStyle w:val="apple-style-span"/>
                                <w:rFonts w:ascii="Arial" w:eastAsia="Times New Roman" w:hAnsi="Arial" w:cs="Arial"/>
                                <w:color w:val="000000"/>
                                <w:sz w:val="16"/>
                                <w:szCs w:val="16"/>
                              </w:rPr>
                              <w:t>sserstraß</w:t>
                            </w:r>
                            <w:r w:rsidRPr="00CA5ADF">
                              <w:rPr>
                                <w:rStyle w:val="apple-style-span"/>
                                <w:rFonts w:ascii="Arial" w:eastAsia="Times New Roman" w:hAnsi="Arial" w:cs="Arial"/>
                                <w:color w:val="000000"/>
                                <w:sz w:val="16"/>
                                <w:szCs w:val="16"/>
                              </w:rPr>
                              <w:t>e 223</w:t>
                            </w:r>
                          </w:p>
                          <w:p w14:paraId="023626C6" w14:textId="77777777" w:rsidR="003B4EE8" w:rsidRPr="00F9250A" w:rsidRDefault="003B4EE8" w:rsidP="00CA5ADF">
                            <w:pPr>
                              <w:spacing w:after="0" w:line="240" w:lineRule="auto"/>
                              <w:rPr>
                                <w:rFonts w:ascii="Arial" w:eastAsia="Times New Roman" w:hAnsi="Arial" w:cs="Arial"/>
                                <w:color w:val="000000"/>
                                <w:sz w:val="16"/>
                                <w:szCs w:val="16"/>
                              </w:rPr>
                            </w:pPr>
                            <w:r w:rsidRPr="00CA5ADF">
                              <w:rPr>
                                <w:rStyle w:val="apple-style-span"/>
                                <w:rFonts w:ascii="Arial" w:eastAsia="Times New Roman" w:hAnsi="Arial" w:cs="Arial"/>
                                <w:color w:val="000000"/>
                                <w:sz w:val="16"/>
                                <w:szCs w:val="16"/>
                              </w:rPr>
                              <w:t>D-44799 Bochum</w:t>
                            </w:r>
                            <w:r w:rsidRPr="00CA5ADF">
                              <w:rPr>
                                <w:rFonts w:ascii="Arial" w:eastAsia="Times New Roman" w:hAnsi="Arial" w:cs="Arial"/>
                                <w:color w:val="000000"/>
                                <w:sz w:val="16"/>
                                <w:szCs w:val="16"/>
                              </w:rPr>
                              <w:br/>
                            </w:r>
                            <w:r>
                              <w:rPr>
                                <w:rStyle w:val="apple-style-span"/>
                                <w:rFonts w:ascii="Arial" w:eastAsia="Times New Roman" w:hAnsi="Arial" w:cs="Arial"/>
                                <w:color w:val="000000"/>
                                <w:sz w:val="16"/>
                                <w:szCs w:val="16"/>
                              </w:rPr>
                              <w:t>Telefon:</w:t>
                            </w:r>
                            <w:r w:rsidRPr="00CA5ADF">
                              <w:rPr>
                                <w:rStyle w:val="apple-style-span"/>
                                <w:rFonts w:ascii="Arial" w:eastAsia="Times New Roman" w:hAnsi="Arial" w:cs="Arial"/>
                                <w:color w:val="000000"/>
                                <w:sz w:val="16"/>
                                <w:szCs w:val="16"/>
                              </w:rPr>
                              <w:t>+49 (234) 5885 – 2822</w:t>
                            </w:r>
                            <w:r w:rsidRPr="00CA5ADF">
                              <w:rPr>
                                <w:rFonts w:ascii="Arial" w:eastAsia="Times New Roman" w:hAnsi="Arial" w:cs="Arial"/>
                                <w:color w:val="000000"/>
                                <w:sz w:val="16"/>
                                <w:szCs w:val="16"/>
                              </w:rPr>
                              <w:br/>
                            </w:r>
                            <w:hyperlink r:id="rId9" w:history="1">
                              <w:r w:rsidRPr="00CA5ADF">
                                <w:rPr>
                                  <w:rStyle w:val="Hyperlink"/>
                                  <w:rFonts w:ascii="Arial" w:eastAsia="Times New Roman" w:hAnsi="Arial" w:cs="Arial"/>
                                  <w:sz w:val="16"/>
                                  <w:szCs w:val="16"/>
                                </w:rPr>
                                <w:t>www.common-solutions.de</w:t>
                              </w:r>
                            </w:hyperlink>
                            <w:r w:rsidRPr="00CA5ADF">
                              <w:rPr>
                                <w:rFonts w:ascii="Arial" w:eastAsia="Times New Roman" w:hAnsi="Arial" w:cs="Arial"/>
                                <w:color w:val="000000"/>
                                <w:sz w:val="18"/>
                                <w:szCs w:val="18"/>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27" type="#_x0000_t202" style="position:absolute;margin-left:357.4pt;margin-top:78.8pt;width:145.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" fillcolor="white [3212]" strokecolor="white [3212]">
                <v:textbox style="mso-fit-shape-to-text:t">
                  <w:txbxContent>
                    <w:p w:rsidR="00D6285D" w:rsidRPr="00CA5ADF" w:rsidRDefault="00D6285D" w:rsidP="00CA5ADF">
                      <w:pPr>
                        <w:spacing w:line="240" w:lineRule="auto"/>
                        <w:rPr>
                          <w:rFonts w:ascii="Arial" w:hAnsi="Arial" w:cs="Arial"/>
                          <w:b/>
                          <w:sz w:val="18"/>
                          <w:szCs w:val="18"/>
                          <w:lang w:val="en-US"/>
                        </w:rPr>
                      </w:pPr>
                      <w:r>
                        <w:rPr>
                          <w:rFonts w:ascii="Arial" w:hAnsi="Arial" w:cs="Arial"/>
                          <w:b/>
                          <w:sz w:val="18"/>
                          <w:szCs w:val="18"/>
                          <w:lang w:val="en-US"/>
                        </w:rPr>
                        <w:br/>
                      </w:r>
                      <w:proofErr w:type="spellStart"/>
                      <w:r w:rsidRPr="00CA5ADF">
                        <w:rPr>
                          <w:rFonts w:ascii="Arial" w:hAnsi="Arial" w:cs="Arial"/>
                          <w:b/>
                          <w:sz w:val="18"/>
                          <w:szCs w:val="18"/>
                          <w:lang w:val="en-US"/>
                        </w:rPr>
                        <w:t>Ansprechpartner</w:t>
                      </w:r>
                      <w:proofErr w:type="spellEnd"/>
                      <w:r w:rsidRPr="00CA5ADF">
                        <w:rPr>
                          <w:rFonts w:ascii="Arial" w:hAnsi="Arial" w:cs="Arial"/>
                          <w:b/>
                          <w:sz w:val="18"/>
                          <w:szCs w:val="18"/>
                          <w:lang w:val="en-US"/>
                        </w:rPr>
                        <w:t>:</w:t>
                      </w:r>
                    </w:p>
                    <w:p w:rsidR="00D6285D" w:rsidRPr="00CA5ADF" w:rsidRDefault="00D6285D" w:rsidP="00CA5ADF">
                      <w:pPr>
                        <w:spacing w:after="0" w:line="240" w:lineRule="auto"/>
                        <w:rPr>
                          <w:rFonts w:ascii="Arial" w:eastAsia="Times New Roman" w:hAnsi="Arial" w:cs="Arial"/>
                          <w:color w:val="000000"/>
                          <w:sz w:val="16"/>
                          <w:szCs w:val="16"/>
                          <w:lang w:val="en-US"/>
                        </w:rPr>
                      </w:pPr>
                      <w:r w:rsidRPr="00CA5ADF">
                        <w:rPr>
                          <w:rStyle w:val="apple-style-span"/>
                          <w:rFonts w:ascii="Arial" w:eastAsia="Times New Roman" w:hAnsi="Arial" w:cs="Arial"/>
                          <w:color w:val="000000"/>
                          <w:sz w:val="16"/>
                          <w:szCs w:val="16"/>
                          <w:lang w:val="en-US"/>
                        </w:rPr>
                        <w:t>Gabriele Durkowyak</w:t>
                      </w:r>
                    </w:p>
                    <w:p w:rsidR="00D6285D" w:rsidRPr="00CA5ADF" w:rsidRDefault="00D6285D" w:rsidP="00CA5ADF">
                      <w:pPr>
                        <w:spacing w:after="0" w:line="240" w:lineRule="auto"/>
                        <w:rPr>
                          <w:rFonts w:ascii="Arial" w:eastAsia="Times New Roman" w:hAnsi="Arial" w:cs="Arial"/>
                          <w:color w:val="000000"/>
                          <w:sz w:val="16"/>
                          <w:szCs w:val="16"/>
                          <w:lang w:val="en-US"/>
                        </w:rPr>
                      </w:pPr>
                      <w:r w:rsidRPr="00CA5ADF">
                        <w:rPr>
                          <w:rStyle w:val="apple-style-span"/>
                          <w:rFonts w:ascii="Arial" w:eastAsia="Times New Roman" w:hAnsi="Arial" w:cs="Arial"/>
                          <w:color w:val="000000"/>
                          <w:sz w:val="16"/>
                          <w:szCs w:val="16"/>
                          <w:lang w:val="en-US"/>
                        </w:rPr>
                        <w:t>Marketing Manager</w:t>
                      </w:r>
                    </w:p>
                    <w:p w:rsidR="00D6285D" w:rsidRPr="00CA5ADF" w:rsidRDefault="00D6285D" w:rsidP="00CA5ADF">
                      <w:pPr>
                        <w:spacing w:after="0" w:line="240" w:lineRule="auto"/>
                        <w:rPr>
                          <w:rStyle w:val="apple-style-span"/>
                          <w:rFonts w:ascii="Arial" w:eastAsia="Times New Roman" w:hAnsi="Arial" w:cs="Arial"/>
                          <w:color w:val="000000"/>
                          <w:sz w:val="16"/>
                          <w:szCs w:val="16"/>
                        </w:rPr>
                      </w:pPr>
                      <w:proofErr w:type="gramStart"/>
                      <w:r w:rsidRPr="00CA5ADF">
                        <w:rPr>
                          <w:rStyle w:val="apple-style-span"/>
                          <w:rFonts w:ascii="Arial" w:eastAsia="Times New Roman" w:hAnsi="Arial" w:cs="Arial"/>
                          <w:color w:val="000000"/>
                          <w:sz w:val="16"/>
                          <w:szCs w:val="16"/>
                          <w:lang w:val="en-US"/>
                        </w:rPr>
                        <w:t>common</w:t>
                      </w:r>
                      <w:proofErr w:type="gramEnd"/>
                      <w:r w:rsidRPr="00CA5ADF">
                        <w:rPr>
                          <w:rStyle w:val="apple-style-span"/>
                          <w:rFonts w:ascii="Arial" w:eastAsia="Times New Roman" w:hAnsi="Arial" w:cs="Arial"/>
                          <w:color w:val="000000"/>
                          <w:sz w:val="16"/>
                          <w:szCs w:val="16"/>
                          <w:lang w:val="en-US"/>
                        </w:rPr>
                        <w:t xml:space="preserve"> solutions GmbH &amp; Co. </w:t>
                      </w:r>
                      <w:r w:rsidRPr="00CA5ADF">
                        <w:rPr>
                          <w:rStyle w:val="apple-style-span"/>
                          <w:rFonts w:ascii="Arial" w:eastAsia="Times New Roman" w:hAnsi="Arial" w:cs="Arial"/>
                          <w:color w:val="000000"/>
                          <w:sz w:val="16"/>
                          <w:szCs w:val="16"/>
                        </w:rPr>
                        <w:t>KG</w:t>
                      </w:r>
                    </w:p>
                    <w:p w:rsidR="00D6285D" w:rsidRPr="00CA5ADF" w:rsidRDefault="00D6285D" w:rsidP="00CA5ADF">
                      <w:pPr>
                        <w:spacing w:after="0" w:line="240" w:lineRule="auto"/>
                        <w:rPr>
                          <w:rStyle w:val="apple-style-span"/>
                          <w:rFonts w:ascii="Arial" w:eastAsia="Times New Roman" w:hAnsi="Arial" w:cs="Arial"/>
                          <w:color w:val="000000"/>
                          <w:sz w:val="16"/>
                          <w:szCs w:val="16"/>
                        </w:rPr>
                      </w:pPr>
                      <w:r w:rsidRPr="00CA5ADF">
                        <w:rPr>
                          <w:rStyle w:val="apple-style-span"/>
                          <w:rFonts w:ascii="Arial" w:eastAsia="Times New Roman" w:hAnsi="Arial" w:cs="Arial"/>
                          <w:color w:val="000000"/>
                          <w:sz w:val="16"/>
                          <w:szCs w:val="16"/>
                        </w:rPr>
                        <w:t>Wa</w:t>
                      </w:r>
                      <w:r>
                        <w:rPr>
                          <w:rStyle w:val="apple-style-span"/>
                          <w:rFonts w:ascii="Arial" w:eastAsia="Times New Roman" w:hAnsi="Arial" w:cs="Arial"/>
                          <w:color w:val="000000"/>
                          <w:sz w:val="16"/>
                          <w:szCs w:val="16"/>
                        </w:rPr>
                        <w:t>sserstraß</w:t>
                      </w:r>
                      <w:r w:rsidRPr="00CA5ADF">
                        <w:rPr>
                          <w:rStyle w:val="apple-style-span"/>
                          <w:rFonts w:ascii="Arial" w:eastAsia="Times New Roman" w:hAnsi="Arial" w:cs="Arial"/>
                          <w:color w:val="000000"/>
                          <w:sz w:val="16"/>
                          <w:szCs w:val="16"/>
                        </w:rPr>
                        <w:t>e 223</w:t>
                      </w:r>
                    </w:p>
                    <w:p w:rsidR="00D6285D" w:rsidRPr="00F9250A" w:rsidRDefault="00D6285D" w:rsidP="00CA5ADF">
                      <w:pPr>
                        <w:spacing w:after="0" w:line="240" w:lineRule="auto"/>
                        <w:rPr>
                          <w:rFonts w:ascii="Arial" w:eastAsia="Times New Roman" w:hAnsi="Arial" w:cs="Arial"/>
                          <w:color w:val="000000"/>
                          <w:sz w:val="16"/>
                          <w:szCs w:val="16"/>
                        </w:rPr>
                      </w:pPr>
                      <w:r w:rsidRPr="00CA5ADF">
                        <w:rPr>
                          <w:rStyle w:val="apple-style-span"/>
                          <w:rFonts w:ascii="Arial" w:eastAsia="Times New Roman" w:hAnsi="Arial" w:cs="Arial"/>
                          <w:color w:val="000000"/>
                          <w:sz w:val="16"/>
                          <w:szCs w:val="16"/>
                        </w:rPr>
                        <w:t>D-44799 Bochum</w:t>
                      </w:r>
                      <w:r w:rsidRPr="00CA5ADF">
                        <w:rPr>
                          <w:rFonts w:ascii="Arial" w:eastAsia="Times New Roman" w:hAnsi="Arial" w:cs="Arial"/>
                          <w:color w:val="000000"/>
                          <w:sz w:val="16"/>
                          <w:szCs w:val="16"/>
                        </w:rPr>
                        <w:br/>
                      </w:r>
                      <w:r>
                        <w:rPr>
                          <w:rStyle w:val="apple-style-span"/>
                          <w:rFonts w:ascii="Arial" w:eastAsia="Times New Roman" w:hAnsi="Arial" w:cs="Arial"/>
                          <w:color w:val="000000"/>
                          <w:sz w:val="16"/>
                          <w:szCs w:val="16"/>
                        </w:rPr>
                        <w:t>Telefon:</w:t>
                      </w:r>
                      <w:r w:rsidRPr="00CA5ADF">
                        <w:rPr>
                          <w:rStyle w:val="apple-style-span"/>
                          <w:rFonts w:ascii="Arial" w:eastAsia="Times New Roman" w:hAnsi="Arial" w:cs="Arial"/>
                          <w:color w:val="000000"/>
                          <w:sz w:val="16"/>
                          <w:szCs w:val="16"/>
                        </w:rPr>
                        <w:t>+49 (234) 5885 – 2822</w:t>
                      </w:r>
                      <w:r w:rsidRPr="00CA5ADF">
                        <w:rPr>
                          <w:rFonts w:ascii="Arial" w:eastAsia="Times New Roman" w:hAnsi="Arial" w:cs="Arial"/>
                          <w:color w:val="000000"/>
                          <w:sz w:val="16"/>
                          <w:szCs w:val="16"/>
                        </w:rPr>
                        <w:br/>
                      </w:r>
                      <w:hyperlink r:id="rId10" w:history="1">
                        <w:r w:rsidRPr="00CA5ADF">
                          <w:rPr>
                            <w:rStyle w:val="Hyperlink"/>
                            <w:rFonts w:ascii="Arial" w:eastAsia="Times New Roman" w:hAnsi="Arial" w:cs="Arial"/>
                            <w:sz w:val="16"/>
                            <w:szCs w:val="16"/>
                          </w:rPr>
                          <w:t>www.common-solutions.de</w:t>
                        </w:r>
                      </w:hyperlink>
                      <w:r w:rsidRPr="00CA5ADF">
                        <w:rPr>
                          <w:rFonts w:ascii="Arial" w:eastAsia="Times New Roman" w:hAnsi="Arial" w:cs="Arial"/>
                          <w:color w:val="000000"/>
                          <w:sz w:val="18"/>
                          <w:szCs w:val="18"/>
                        </w:rPr>
                        <w:br/>
                      </w:r>
                    </w:p>
                  </w:txbxContent>
                </v:textbox>
                <w10:wrap anchory="page"/>
                <w10:anchorlock/>
              </v:shape>
            </w:pict>
          </mc:Fallback>
        </mc:AlternateContent>
      </w:r>
    </w:p>
    <w:p w14:paraId="5610CD7E" w14:textId="77777777" w:rsidR="009B634E" w:rsidRDefault="009B634E">
      <w:pPr>
        <w:rPr>
          <w:rFonts w:ascii="Arial" w:hAnsi="Arial" w:cs="Arial"/>
          <w:sz w:val="32"/>
          <w:szCs w:val="32"/>
        </w:rPr>
      </w:pPr>
    </w:p>
    <w:p w14:paraId="5DA838CF" w14:textId="77777777" w:rsidR="009B634E" w:rsidRDefault="009B634E"/>
    <w:p w14:paraId="19983578" w14:textId="77777777" w:rsidR="009B634E" w:rsidRDefault="009B634E"/>
    <w:p w14:paraId="7F47EF04" w14:textId="77777777" w:rsidR="009B634E" w:rsidRPr="009B634E" w:rsidRDefault="009B634E" w:rsidP="009B634E">
      <w:pPr>
        <w:tabs>
          <w:tab w:val="left" w:pos="1701"/>
        </w:tabs>
        <w:spacing w:line="360" w:lineRule="auto"/>
        <w:rPr>
          <w:rFonts w:ascii="Arial" w:hAnsi="Arial" w:cs="Arial"/>
          <w:b/>
        </w:rPr>
      </w:pPr>
      <w:r w:rsidRPr="009B634E">
        <w:rPr>
          <w:rFonts w:ascii="Arial" w:hAnsi="Arial" w:cs="Arial"/>
          <w:b/>
        </w:rPr>
        <w:t xml:space="preserve">storelogix: </w:t>
      </w:r>
      <w:r w:rsidR="00F74737">
        <w:rPr>
          <w:rFonts w:ascii="Arial" w:hAnsi="Arial" w:cs="Arial"/>
          <w:b/>
        </w:rPr>
        <w:t xml:space="preserve">Chargenrückverfolgung </w:t>
      </w:r>
      <w:r w:rsidR="00DA5E92">
        <w:rPr>
          <w:rFonts w:ascii="Arial" w:hAnsi="Arial" w:cs="Arial"/>
          <w:b/>
        </w:rPr>
        <w:t xml:space="preserve">branchenübergreifend </w:t>
      </w:r>
      <w:r w:rsidR="00F74737">
        <w:rPr>
          <w:rFonts w:ascii="Arial" w:hAnsi="Arial" w:cs="Arial"/>
          <w:b/>
        </w:rPr>
        <w:t>immer wichtiger</w:t>
      </w:r>
    </w:p>
    <w:p w14:paraId="05A97606" w14:textId="1657918B" w:rsidR="002776BA" w:rsidRDefault="00D6285D" w:rsidP="009B634E">
      <w:pPr>
        <w:tabs>
          <w:tab w:val="left" w:pos="1701"/>
        </w:tabs>
        <w:spacing w:line="360" w:lineRule="auto"/>
        <w:ind w:right="1985"/>
        <w:jc w:val="both"/>
        <w:rPr>
          <w:rFonts w:ascii="Arial" w:hAnsi="Arial" w:cs="Arial"/>
          <w:i/>
        </w:rPr>
      </w:pPr>
      <w:r>
        <w:rPr>
          <w:rFonts w:ascii="Arial" w:hAnsi="Arial" w:cs="Arial"/>
          <w:i/>
        </w:rPr>
        <w:t xml:space="preserve">Trotz strenger Sicherheitsvorschriften können Toaster oder Fernseher ebenso wie Kinderspielzeug die Gesundheit oder gar Menschenleben gefährden. Ist ein Produkt als gefährlich erkannt, </w:t>
      </w:r>
      <w:r w:rsidR="003636BE">
        <w:rPr>
          <w:rFonts w:ascii="Arial" w:hAnsi="Arial" w:cs="Arial"/>
          <w:i/>
        </w:rPr>
        <w:t>müssen Unternehmen schnell handeln.</w:t>
      </w:r>
      <w:r>
        <w:rPr>
          <w:rFonts w:ascii="Arial" w:hAnsi="Arial" w:cs="Arial"/>
          <w:i/>
        </w:rPr>
        <w:t xml:space="preserve"> Das Lagerverwaltungssystem storelogix unterstützt Hersteller dank der integrierten Chargenrückverfolgung bei Rückrufaktionen</w:t>
      </w:r>
    </w:p>
    <w:p w14:paraId="51218A89" w14:textId="2082083E" w:rsidR="00F74737" w:rsidRDefault="009B634E" w:rsidP="009B634E">
      <w:pPr>
        <w:tabs>
          <w:tab w:val="left" w:pos="1701"/>
        </w:tabs>
        <w:spacing w:line="360" w:lineRule="auto"/>
        <w:ind w:right="1985"/>
        <w:jc w:val="both"/>
        <w:rPr>
          <w:rFonts w:ascii="Arial" w:hAnsi="Arial" w:cs="Arial"/>
        </w:rPr>
      </w:pPr>
      <w:r>
        <w:rPr>
          <w:rFonts w:ascii="Arial" w:hAnsi="Arial" w:cs="Arial"/>
          <w:i/>
        </w:rPr>
        <w:t xml:space="preserve">Bochum, </w:t>
      </w:r>
      <w:r w:rsidR="00430AC5">
        <w:rPr>
          <w:rFonts w:ascii="Arial" w:hAnsi="Arial" w:cs="Arial"/>
          <w:i/>
        </w:rPr>
        <w:t>06</w:t>
      </w:r>
      <w:r>
        <w:rPr>
          <w:rFonts w:ascii="Arial" w:hAnsi="Arial" w:cs="Arial"/>
          <w:i/>
        </w:rPr>
        <w:t>.0</w:t>
      </w:r>
      <w:r w:rsidR="00F74737">
        <w:rPr>
          <w:rFonts w:ascii="Arial" w:hAnsi="Arial" w:cs="Arial"/>
          <w:i/>
        </w:rPr>
        <w:t>5</w:t>
      </w:r>
      <w:r>
        <w:rPr>
          <w:rFonts w:ascii="Arial" w:hAnsi="Arial" w:cs="Arial"/>
          <w:i/>
        </w:rPr>
        <w:t xml:space="preserve">.2011 </w:t>
      </w:r>
      <w:r w:rsidR="00F74737">
        <w:rPr>
          <w:rFonts w:ascii="Arial" w:hAnsi="Arial" w:cs="Arial"/>
          <w:i/>
        </w:rPr>
        <w:t>–</w:t>
      </w:r>
      <w:r>
        <w:rPr>
          <w:rFonts w:ascii="Arial" w:hAnsi="Arial" w:cs="Arial"/>
          <w:i/>
        </w:rPr>
        <w:t xml:space="preserve"> </w:t>
      </w:r>
      <w:r w:rsidR="00F95D16" w:rsidRPr="00F95D16">
        <w:rPr>
          <w:rFonts w:ascii="Arial" w:hAnsi="Arial" w:cs="Arial"/>
        </w:rPr>
        <w:t>Überhitzte</w:t>
      </w:r>
      <w:r w:rsidR="00F95D16">
        <w:rPr>
          <w:rFonts w:ascii="Arial" w:hAnsi="Arial" w:cs="Arial"/>
          <w:i/>
        </w:rPr>
        <w:t xml:space="preserve"> </w:t>
      </w:r>
      <w:r w:rsidR="00F95D16">
        <w:rPr>
          <w:rFonts w:ascii="Arial" w:hAnsi="Arial" w:cs="Arial"/>
        </w:rPr>
        <w:t xml:space="preserve">Elektrohaushaltsgeräte oder giftige Inhaltsstoffe in Kinderspielzeug können lebensbedrohlich sein. Nicht zuletzt deshalb gelten strenge Vorschriften, wenn es um die </w:t>
      </w:r>
      <w:r w:rsidR="00B441A0">
        <w:rPr>
          <w:rFonts w:ascii="Arial" w:hAnsi="Arial" w:cs="Arial"/>
        </w:rPr>
        <w:t xml:space="preserve">Vermeidung von Produktgefahren bei der </w:t>
      </w:r>
      <w:r w:rsidR="00F95D16">
        <w:rPr>
          <w:rFonts w:ascii="Arial" w:hAnsi="Arial" w:cs="Arial"/>
        </w:rPr>
        <w:t>Herstellung von Waren und Gütern geht. Doch bei aller Vorsicht der Hersteller kommt es immer wieder dazu, dass Produkte nicht den hiesigen Sicherheitsrichtlinien entsprechend und aus dem Handel zurückgerufen werden müssen.</w:t>
      </w:r>
    </w:p>
    <w:p w14:paraId="0ECC991E" w14:textId="3E935D51" w:rsidR="00D6285D" w:rsidRDefault="003B4EE8" w:rsidP="009B634E">
      <w:pPr>
        <w:tabs>
          <w:tab w:val="left" w:pos="1701"/>
        </w:tabs>
        <w:spacing w:line="360" w:lineRule="auto"/>
        <w:ind w:right="1985"/>
        <w:jc w:val="both"/>
        <w:rPr>
          <w:rFonts w:ascii="Arial" w:hAnsi="Arial" w:cs="Arial"/>
          <w:bCs/>
        </w:rPr>
      </w:pPr>
      <w:r>
        <w:rPr>
          <w:rFonts w:ascii="Arial" w:hAnsi="Arial" w:cs="Arial"/>
        </w:rPr>
        <w:t>Das</w:t>
      </w:r>
      <w:r w:rsidR="005E46E7">
        <w:rPr>
          <w:rFonts w:ascii="Arial" w:hAnsi="Arial" w:cs="Arial"/>
        </w:rPr>
        <w:t xml:space="preserve"> in fast allen Produkten Risiken schlummern können, </w:t>
      </w:r>
      <w:r w:rsidR="00F95D16">
        <w:rPr>
          <w:rFonts w:ascii="Arial" w:hAnsi="Arial" w:cs="Arial"/>
        </w:rPr>
        <w:t>zeigt der Bericht „</w:t>
      </w:r>
      <w:r w:rsidR="00F95D16" w:rsidRPr="00F95D16">
        <w:rPr>
          <w:rFonts w:ascii="Arial" w:hAnsi="Arial" w:cs="Arial"/>
          <w:bCs/>
        </w:rPr>
        <w:t xml:space="preserve">Gefährliche Produkte </w:t>
      </w:r>
      <w:r w:rsidR="00F95D16">
        <w:rPr>
          <w:rFonts w:ascii="Arial" w:hAnsi="Arial" w:cs="Arial"/>
          <w:bCs/>
        </w:rPr>
        <w:t>2011</w:t>
      </w:r>
      <w:r w:rsidR="00F95D16" w:rsidRPr="00F95D16">
        <w:rPr>
          <w:rFonts w:ascii="Arial" w:hAnsi="Arial" w:cs="Arial"/>
          <w:bCs/>
        </w:rPr>
        <w:t>. Informationsdienst zum Geräte- und Produktsicherheitsgesetz</w:t>
      </w:r>
      <w:r w:rsidR="00F95D16">
        <w:rPr>
          <w:rFonts w:ascii="Arial" w:hAnsi="Arial" w:cs="Arial"/>
          <w:bCs/>
        </w:rPr>
        <w:t xml:space="preserve">“, der von der </w:t>
      </w:r>
      <w:r w:rsidR="00F95D16" w:rsidRPr="00F95D16">
        <w:rPr>
          <w:rFonts w:ascii="Arial" w:hAnsi="Arial" w:cs="Arial"/>
          <w:bCs/>
        </w:rPr>
        <w:t>Bundesanstalt für Arbeitsschutz und Arbeitsmedizin</w:t>
      </w:r>
      <w:r w:rsidR="00F95D16">
        <w:rPr>
          <w:rFonts w:ascii="Arial" w:hAnsi="Arial" w:cs="Arial"/>
          <w:bCs/>
        </w:rPr>
        <w:t xml:space="preserve"> herausgegeben wurde. Zu den am häufigsten beanstandeten Produkten zählten demnach </w:t>
      </w:r>
      <w:r w:rsidR="00F21C7B">
        <w:rPr>
          <w:rFonts w:ascii="Arial" w:hAnsi="Arial" w:cs="Arial"/>
          <w:bCs/>
        </w:rPr>
        <w:t>elektrische Haushaltsgeräte. Kinderspielzeuge</w:t>
      </w:r>
      <w:r w:rsidR="00411862">
        <w:rPr>
          <w:rFonts w:ascii="Arial" w:hAnsi="Arial" w:cs="Arial"/>
          <w:bCs/>
        </w:rPr>
        <w:t>,</w:t>
      </w:r>
      <w:r w:rsidR="00F21C7B">
        <w:rPr>
          <w:rFonts w:ascii="Arial" w:hAnsi="Arial" w:cs="Arial"/>
          <w:bCs/>
        </w:rPr>
        <w:t xml:space="preserve"> wie Bälle, Plüschfiguren und Spielzeugautos belegen Platz zwei, gefolgt von Bedarfsgegenständen für Heim und Freizeit. Dazu zählen beispielsweise Feuerzeuge und Kleber.</w:t>
      </w:r>
    </w:p>
    <w:p w14:paraId="5A1AC43A" w14:textId="378306D2" w:rsidR="00F74737" w:rsidRDefault="00F21C7B" w:rsidP="009B634E">
      <w:pPr>
        <w:tabs>
          <w:tab w:val="left" w:pos="1701"/>
        </w:tabs>
        <w:spacing w:line="360" w:lineRule="auto"/>
        <w:ind w:right="1985"/>
        <w:jc w:val="both"/>
        <w:rPr>
          <w:rFonts w:ascii="Arial" w:hAnsi="Arial" w:cs="Arial"/>
          <w:bCs/>
        </w:rPr>
      </w:pPr>
      <w:r>
        <w:rPr>
          <w:rFonts w:ascii="Arial" w:hAnsi="Arial" w:cs="Arial"/>
          <w:bCs/>
        </w:rPr>
        <w:t xml:space="preserve">Der Großteil </w:t>
      </w:r>
      <w:r w:rsidR="005E46E7">
        <w:rPr>
          <w:rFonts w:ascii="Arial" w:hAnsi="Arial" w:cs="Arial"/>
          <w:bCs/>
        </w:rPr>
        <w:t>dieser</w:t>
      </w:r>
      <w:r>
        <w:rPr>
          <w:rFonts w:ascii="Arial" w:hAnsi="Arial" w:cs="Arial"/>
          <w:bCs/>
        </w:rPr>
        <w:t xml:space="preserve"> Produkte </w:t>
      </w:r>
      <w:r w:rsidR="00411862">
        <w:rPr>
          <w:rFonts w:ascii="Arial" w:hAnsi="Arial" w:cs="Arial"/>
          <w:bCs/>
        </w:rPr>
        <w:t xml:space="preserve">stammt </w:t>
      </w:r>
      <w:r>
        <w:rPr>
          <w:rFonts w:ascii="Arial" w:hAnsi="Arial" w:cs="Arial"/>
          <w:bCs/>
        </w:rPr>
        <w:t xml:space="preserve">laut </w:t>
      </w:r>
      <w:bookmarkStart w:id="0" w:name="_GoBack"/>
      <w:bookmarkEnd w:id="0"/>
      <w:r>
        <w:rPr>
          <w:rFonts w:ascii="Arial" w:hAnsi="Arial" w:cs="Arial"/>
          <w:bCs/>
        </w:rPr>
        <w:t xml:space="preserve">Bericht aus China. </w:t>
      </w:r>
      <w:r w:rsidR="005E46E7">
        <w:rPr>
          <w:rFonts w:ascii="Arial" w:hAnsi="Arial" w:cs="Arial"/>
          <w:bCs/>
        </w:rPr>
        <w:t>Betroffen sind aber auch europäische Hersteller, die einzelne Teile ihrer Waren in China produzieren lassen. Denn obwohl</w:t>
      </w:r>
      <w:r>
        <w:rPr>
          <w:rFonts w:ascii="Arial" w:hAnsi="Arial" w:cs="Arial"/>
          <w:bCs/>
        </w:rPr>
        <w:t xml:space="preserve"> </w:t>
      </w:r>
      <w:r w:rsidR="00B441A0">
        <w:rPr>
          <w:rFonts w:ascii="Arial" w:hAnsi="Arial" w:cs="Arial"/>
          <w:bCs/>
        </w:rPr>
        <w:t xml:space="preserve">sich </w:t>
      </w:r>
      <w:r>
        <w:rPr>
          <w:rFonts w:ascii="Arial" w:hAnsi="Arial" w:cs="Arial"/>
          <w:bCs/>
        </w:rPr>
        <w:t xml:space="preserve">der Großteil der europäischen Hersteller </w:t>
      </w:r>
      <w:r w:rsidR="00B441A0">
        <w:rPr>
          <w:rFonts w:ascii="Arial" w:hAnsi="Arial" w:cs="Arial"/>
          <w:bCs/>
        </w:rPr>
        <w:t xml:space="preserve">selbst </w:t>
      </w:r>
      <w:r>
        <w:rPr>
          <w:rFonts w:ascii="Arial" w:hAnsi="Arial" w:cs="Arial"/>
          <w:bCs/>
        </w:rPr>
        <w:t xml:space="preserve">strenge </w:t>
      </w:r>
      <w:r w:rsidR="00803A62">
        <w:rPr>
          <w:rFonts w:ascii="Arial" w:hAnsi="Arial" w:cs="Arial"/>
          <w:bCs/>
        </w:rPr>
        <w:t xml:space="preserve">Qualitätsrichtlinien </w:t>
      </w:r>
      <w:r w:rsidR="00B441A0">
        <w:rPr>
          <w:rFonts w:ascii="Arial" w:hAnsi="Arial" w:cs="Arial"/>
          <w:bCs/>
        </w:rPr>
        <w:t xml:space="preserve">auferlegt </w:t>
      </w:r>
      <w:r w:rsidR="00803A62">
        <w:rPr>
          <w:rFonts w:ascii="Arial" w:hAnsi="Arial" w:cs="Arial"/>
          <w:bCs/>
        </w:rPr>
        <w:t xml:space="preserve">hat, kann deren </w:t>
      </w:r>
      <w:r w:rsidR="00803A62">
        <w:rPr>
          <w:rFonts w:ascii="Arial" w:hAnsi="Arial" w:cs="Arial"/>
          <w:bCs/>
        </w:rPr>
        <w:lastRenderedPageBreak/>
        <w:t xml:space="preserve">Einhaltung aufgrund der Entfernung nicht immer kontrolliert werden. Kommt es zu Verstößen, </w:t>
      </w:r>
      <w:r w:rsidR="00463549">
        <w:rPr>
          <w:rFonts w:ascii="Arial" w:hAnsi="Arial" w:cs="Arial"/>
          <w:bCs/>
        </w:rPr>
        <w:t xml:space="preserve">dann besteht Gefahr im Verzug und die </w:t>
      </w:r>
      <w:r w:rsidR="00803A62">
        <w:rPr>
          <w:rFonts w:ascii="Arial" w:hAnsi="Arial" w:cs="Arial"/>
          <w:bCs/>
        </w:rPr>
        <w:t xml:space="preserve">Produkte </w:t>
      </w:r>
      <w:r w:rsidR="00463549">
        <w:rPr>
          <w:rFonts w:ascii="Arial" w:hAnsi="Arial" w:cs="Arial"/>
          <w:bCs/>
        </w:rPr>
        <w:t xml:space="preserve">müssen </w:t>
      </w:r>
      <w:r w:rsidR="00803A62">
        <w:rPr>
          <w:rFonts w:ascii="Arial" w:hAnsi="Arial" w:cs="Arial"/>
          <w:bCs/>
        </w:rPr>
        <w:t xml:space="preserve">so schnell wie möglich aus dem Umlauf gezogen werden. </w:t>
      </w:r>
      <w:r w:rsidR="00463549">
        <w:rPr>
          <w:rFonts w:ascii="Arial" w:hAnsi="Arial" w:cs="Arial"/>
          <w:bCs/>
        </w:rPr>
        <w:t>Zur Herausforderung wird di</w:t>
      </w:r>
      <w:r w:rsidR="00803A62">
        <w:rPr>
          <w:rFonts w:ascii="Arial" w:hAnsi="Arial" w:cs="Arial"/>
          <w:bCs/>
        </w:rPr>
        <w:t xml:space="preserve">es vor allem dann, wenn </w:t>
      </w:r>
      <w:r w:rsidR="00411862">
        <w:rPr>
          <w:rFonts w:ascii="Arial" w:hAnsi="Arial" w:cs="Arial"/>
          <w:bCs/>
        </w:rPr>
        <w:t xml:space="preserve">die </w:t>
      </w:r>
      <w:r w:rsidR="00803A62">
        <w:rPr>
          <w:rFonts w:ascii="Arial" w:hAnsi="Arial" w:cs="Arial"/>
          <w:bCs/>
        </w:rPr>
        <w:t>einzelne</w:t>
      </w:r>
      <w:r w:rsidR="00411862">
        <w:rPr>
          <w:rFonts w:ascii="Arial" w:hAnsi="Arial" w:cs="Arial"/>
          <w:bCs/>
        </w:rPr>
        <w:t>n</w:t>
      </w:r>
      <w:r w:rsidR="00803A62">
        <w:rPr>
          <w:rFonts w:ascii="Arial" w:hAnsi="Arial" w:cs="Arial"/>
          <w:bCs/>
        </w:rPr>
        <w:t xml:space="preserve"> Teile</w:t>
      </w:r>
      <w:r w:rsidR="00411862">
        <w:rPr>
          <w:rFonts w:ascii="Arial" w:hAnsi="Arial" w:cs="Arial"/>
          <w:bCs/>
        </w:rPr>
        <w:t xml:space="preserve"> für ein Produkt, wie heute üblich, </w:t>
      </w:r>
      <w:r w:rsidR="00803A62">
        <w:rPr>
          <w:rFonts w:ascii="Arial" w:hAnsi="Arial" w:cs="Arial"/>
          <w:bCs/>
        </w:rPr>
        <w:t xml:space="preserve">an </w:t>
      </w:r>
      <w:r w:rsidR="00411862">
        <w:rPr>
          <w:rFonts w:ascii="Arial" w:hAnsi="Arial" w:cs="Arial"/>
          <w:bCs/>
        </w:rPr>
        <w:t xml:space="preserve">weit verteilten </w:t>
      </w:r>
      <w:r w:rsidR="00803A62">
        <w:rPr>
          <w:rFonts w:ascii="Arial" w:hAnsi="Arial" w:cs="Arial"/>
          <w:bCs/>
        </w:rPr>
        <w:t xml:space="preserve">Standorten </w:t>
      </w:r>
      <w:r w:rsidR="00411862">
        <w:rPr>
          <w:rFonts w:ascii="Arial" w:hAnsi="Arial" w:cs="Arial"/>
          <w:bCs/>
        </w:rPr>
        <w:t>vor</w:t>
      </w:r>
      <w:r w:rsidR="00803A62">
        <w:rPr>
          <w:rFonts w:ascii="Arial" w:hAnsi="Arial" w:cs="Arial"/>
          <w:bCs/>
        </w:rPr>
        <w:t xml:space="preserve">produziert und </w:t>
      </w:r>
      <w:r w:rsidR="00411862">
        <w:rPr>
          <w:rFonts w:ascii="Arial" w:hAnsi="Arial" w:cs="Arial"/>
          <w:bCs/>
        </w:rPr>
        <w:t xml:space="preserve">dann </w:t>
      </w:r>
      <w:r w:rsidR="00463549">
        <w:rPr>
          <w:rFonts w:ascii="Arial" w:hAnsi="Arial" w:cs="Arial"/>
          <w:bCs/>
        </w:rPr>
        <w:t xml:space="preserve">erst </w:t>
      </w:r>
      <w:r w:rsidR="00803A62">
        <w:rPr>
          <w:rFonts w:ascii="Arial" w:hAnsi="Arial" w:cs="Arial"/>
          <w:bCs/>
        </w:rPr>
        <w:t>zu</w:t>
      </w:r>
      <w:r w:rsidR="00411862">
        <w:rPr>
          <w:rFonts w:ascii="Arial" w:hAnsi="Arial" w:cs="Arial"/>
          <w:bCs/>
        </w:rPr>
        <w:t xml:space="preserve">r endgültigen Fertigung </w:t>
      </w:r>
      <w:r w:rsidR="00803A62">
        <w:rPr>
          <w:rFonts w:ascii="Arial" w:hAnsi="Arial" w:cs="Arial"/>
          <w:bCs/>
        </w:rPr>
        <w:t>zusammengeführt werden.</w:t>
      </w:r>
    </w:p>
    <w:p w14:paraId="4FE6C4FA" w14:textId="77777777" w:rsidR="00DA5E92" w:rsidRDefault="00DA5E92" w:rsidP="009B634E">
      <w:pPr>
        <w:tabs>
          <w:tab w:val="left" w:pos="1701"/>
        </w:tabs>
        <w:spacing w:line="360" w:lineRule="auto"/>
        <w:ind w:right="1985"/>
        <w:jc w:val="both"/>
        <w:rPr>
          <w:rFonts w:ascii="Arial" w:hAnsi="Arial" w:cs="Arial"/>
          <w:b/>
          <w:bCs/>
        </w:rPr>
      </w:pPr>
      <w:r>
        <w:rPr>
          <w:rFonts w:ascii="Arial" w:hAnsi="Arial" w:cs="Arial"/>
          <w:b/>
          <w:bCs/>
        </w:rPr>
        <w:t xml:space="preserve">Protokollierte Wareneingangskontrolle </w:t>
      </w:r>
    </w:p>
    <w:p w14:paraId="631F97D7" w14:textId="4EB8F2A9" w:rsidR="00837276" w:rsidRDefault="00803A62" w:rsidP="009B634E">
      <w:pPr>
        <w:tabs>
          <w:tab w:val="left" w:pos="1701"/>
        </w:tabs>
        <w:spacing w:line="360" w:lineRule="auto"/>
        <w:ind w:right="1985"/>
        <w:jc w:val="both"/>
        <w:rPr>
          <w:rFonts w:ascii="Arial" w:hAnsi="Arial" w:cs="Arial"/>
        </w:rPr>
      </w:pPr>
      <w:r>
        <w:rPr>
          <w:rFonts w:ascii="Arial" w:hAnsi="Arial" w:cs="Arial"/>
        </w:rPr>
        <w:t>„</w:t>
      </w:r>
      <w:r w:rsidR="003636BE">
        <w:rPr>
          <w:rFonts w:ascii="Arial" w:hAnsi="Arial" w:cs="Arial"/>
        </w:rPr>
        <w:t xml:space="preserve">Rückrufaktionen aufgrund gefährlicher Produkte können jeden treffen. Deshalb wird die </w:t>
      </w:r>
      <w:r>
        <w:rPr>
          <w:rFonts w:ascii="Arial" w:hAnsi="Arial" w:cs="Arial"/>
        </w:rPr>
        <w:t xml:space="preserve">Chargenrückverfolgung branchenübergreifend für Hersteller immer wichtiger“, erläutert </w:t>
      </w:r>
      <w:r w:rsidR="00545499">
        <w:rPr>
          <w:rFonts w:ascii="Arial" w:hAnsi="Arial" w:cs="Arial"/>
        </w:rPr>
        <w:t xml:space="preserve">Stefan </w:t>
      </w:r>
      <w:r>
        <w:rPr>
          <w:rFonts w:ascii="Arial" w:hAnsi="Arial" w:cs="Arial"/>
        </w:rPr>
        <w:t xml:space="preserve">Graf, </w:t>
      </w:r>
      <w:r w:rsidR="00545499">
        <w:rPr>
          <w:rFonts w:ascii="Arial" w:hAnsi="Arial" w:cs="Arial"/>
        </w:rPr>
        <w:t>Prokurist</w:t>
      </w:r>
      <w:r>
        <w:rPr>
          <w:rFonts w:ascii="Arial" w:hAnsi="Arial" w:cs="Arial"/>
        </w:rPr>
        <w:t xml:space="preserve"> bei common solutions. „</w:t>
      </w:r>
      <w:r w:rsidR="00837276">
        <w:rPr>
          <w:rFonts w:ascii="Arial" w:hAnsi="Arial" w:cs="Arial"/>
        </w:rPr>
        <w:t>Hier setzt unser Lagerv</w:t>
      </w:r>
      <w:r w:rsidR="005E46E7">
        <w:rPr>
          <w:rFonts w:ascii="Arial" w:hAnsi="Arial" w:cs="Arial"/>
        </w:rPr>
        <w:t>erwaltungssystem storelogix an, das dieses Feature prinzipiell vorsieht. Damit kann die Frage, wann welche Teile woher kamen problemlos beantwortet werden. Für die Unternehmen bedeutet dies ein Plus an Sicherheit</w:t>
      </w:r>
      <w:r w:rsidR="00837276">
        <w:rPr>
          <w:rFonts w:ascii="Arial" w:hAnsi="Arial" w:cs="Arial"/>
        </w:rPr>
        <w:t xml:space="preserve">.“ </w:t>
      </w:r>
    </w:p>
    <w:p w14:paraId="4E10F7F5" w14:textId="7A886120" w:rsidR="00803A62" w:rsidRDefault="00837276" w:rsidP="009B634E">
      <w:pPr>
        <w:tabs>
          <w:tab w:val="left" w:pos="1701"/>
        </w:tabs>
        <w:spacing w:line="360" w:lineRule="auto"/>
        <w:ind w:right="1985"/>
        <w:jc w:val="both"/>
        <w:rPr>
          <w:rFonts w:ascii="Arial" w:hAnsi="Arial" w:cs="Arial"/>
        </w:rPr>
      </w:pPr>
      <w:r>
        <w:rPr>
          <w:rFonts w:ascii="Arial" w:hAnsi="Arial" w:cs="Arial"/>
        </w:rPr>
        <w:t xml:space="preserve">Für eine optimale Qualitätssicherung findet </w:t>
      </w:r>
      <w:r w:rsidR="005E46E7">
        <w:rPr>
          <w:rFonts w:ascii="Arial" w:hAnsi="Arial" w:cs="Arial"/>
        </w:rPr>
        <w:t>mit</w:t>
      </w:r>
      <w:r>
        <w:rPr>
          <w:rFonts w:ascii="Arial" w:hAnsi="Arial" w:cs="Arial"/>
        </w:rPr>
        <w:t xml:space="preserve"> storelogix </w:t>
      </w:r>
      <w:r w:rsidR="005E46E7">
        <w:rPr>
          <w:rFonts w:ascii="Arial" w:hAnsi="Arial" w:cs="Arial"/>
        </w:rPr>
        <w:t xml:space="preserve">zudem </w:t>
      </w:r>
      <w:r>
        <w:rPr>
          <w:rFonts w:ascii="Arial" w:hAnsi="Arial" w:cs="Arial"/>
        </w:rPr>
        <w:t xml:space="preserve">eine </w:t>
      </w:r>
      <w:r w:rsidRPr="009B634E">
        <w:rPr>
          <w:rFonts w:ascii="Arial" w:hAnsi="Arial" w:cs="Arial"/>
        </w:rPr>
        <w:t xml:space="preserve">automatisierte und protokollierte Wareneingangskontrolle statt. </w:t>
      </w:r>
      <w:r>
        <w:rPr>
          <w:rFonts w:ascii="Arial" w:hAnsi="Arial" w:cs="Arial"/>
        </w:rPr>
        <w:t>Wie umfangreich diese ist, zeigt das Beispiel Lebensmittel: Liegt das</w:t>
      </w:r>
      <w:r w:rsidRPr="009B634E">
        <w:rPr>
          <w:rFonts w:ascii="Arial" w:hAnsi="Arial" w:cs="Arial"/>
        </w:rPr>
        <w:t xml:space="preserve"> </w:t>
      </w:r>
      <w:r>
        <w:rPr>
          <w:rFonts w:ascii="Arial" w:hAnsi="Arial" w:cs="Arial"/>
        </w:rPr>
        <w:t xml:space="preserve">Mindesthaltbarkeitsdatums (MDH) bei Wareneingang </w:t>
      </w:r>
      <w:r w:rsidRPr="009B634E">
        <w:rPr>
          <w:rFonts w:ascii="Arial" w:hAnsi="Arial" w:cs="Arial"/>
        </w:rPr>
        <w:t>zu knapp am Lieferdatum, findet die Warenannahme nur nach entsprechender Freigabe statt</w:t>
      </w:r>
      <w:r>
        <w:rPr>
          <w:rFonts w:ascii="Arial" w:hAnsi="Arial" w:cs="Arial"/>
        </w:rPr>
        <w:t xml:space="preserve">. </w:t>
      </w:r>
      <w:r w:rsidR="00411862">
        <w:rPr>
          <w:rFonts w:ascii="Arial" w:hAnsi="Arial" w:cs="Arial"/>
        </w:rPr>
        <w:t xml:space="preserve">So </w:t>
      </w:r>
      <w:r>
        <w:rPr>
          <w:rFonts w:ascii="Arial" w:hAnsi="Arial" w:cs="Arial"/>
        </w:rPr>
        <w:t xml:space="preserve">wird verhindert, dass mangelhafte Ware </w:t>
      </w:r>
      <w:r w:rsidR="00411862">
        <w:rPr>
          <w:rFonts w:ascii="Arial" w:hAnsi="Arial" w:cs="Arial"/>
        </w:rPr>
        <w:t>unbemerkt in den Handel gelangt</w:t>
      </w:r>
      <w:r>
        <w:rPr>
          <w:rFonts w:ascii="Arial" w:hAnsi="Arial" w:cs="Arial"/>
        </w:rPr>
        <w:t>.</w:t>
      </w:r>
    </w:p>
    <w:p w14:paraId="7C055E92" w14:textId="02609C55" w:rsidR="00837276" w:rsidRDefault="00837276" w:rsidP="009B634E">
      <w:pPr>
        <w:tabs>
          <w:tab w:val="left" w:pos="1701"/>
        </w:tabs>
        <w:spacing w:line="360" w:lineRule="auto"/>
        <w:ind w:right="1985"/>
        <w:jc w:val="both"/>
        <w:rPr>
          <w:rFonts w:ascii="Arial" w:hAnsi="Arial" w:cs="Arial"/>
        </w:rPr>
      </w:pPr>
      <w:r>
        <w:rPr>
          <w:rFonts w:ascii="Arial" w:hAnsi="Arial" w:cs="Arial"/>
        </w:rPr>
        <w:t>„Ähnliche Regeln lassen sich auch für andere Waren aufstellen“, so Graf. „</w:t>
      </w:r>
      <w:r w:rsidR="005E46E7">
        <w:rPr>
          <w:rFonts w:ascii="Arial" w:hAnsi="Arial" w:cs="Arial"/>
        </w:rPr>
        <w:t>Wichtig</w:t>
      </w:r>
      <w:r>
        <w:rPr>
          <w:rFonts w:ascii="Arial" w:hAnsi="Arial" w:cs="Arial"/>
        </w:rPr>
        <w:t xml:space="preserve"> bei Non Food-Artikeln ist </w:t>
      </w:r>
      <w:r w:rsidR="005E46E7">
        <w:rPr>
          <w:rFonts w:ascii="Arial" w:hAnsi="Arial" w:cs="Arial"/>
        </w:rPr>
        <w:t>beispielsweise</w:t>
      </w:r>
      <w:r>
        <w:rPr>
          <w:rFonts w:ascii="Arial" w:hAnsi="Arial" w:cs="Arial"/>
        </w:rPr>
        <w:t xml:space="preserve"> die Transparenz darüber, welche Einzelteile von welchem Hersteller bei welcher Charge verwendet wurden. Nur so kann im Falle eines Falles die komplette Charge schnell aus dem Handel gezogen bzw. zurückgerufen und so das Risiko für den Verbraucher minimiert werden.</w:t>
      </w:r>
      <w:r w:rsidR="00D6285D">
        <w:rPr>
          <w:rFonts w:ascii="Arial" w:hAnsi="Arial" w:cs="Arial"/>
        </w:rPr>
        <w:t xml:space="preserve"> </w:t>
      </w:r>
      <w:r w:rsidR="005E46E7">
        <w:rPr>
          <w:rFonts w:ascii="Arial" w:hAnsi="Arial" w:cs="Arial"/>
        </w:rPr>
        <w:t xml:space="preserve">Aufgrund der immer komplexer werdenden Supply Chains ist es praktisch unmöglich, </w:t>
      </w:r>
      <w:r w:rsidR="00D6285D">
        <w:rPr>
          <w:rFonts w:ascii="Arial" w:hAnsi="Arial" w:cs="Arial"/>
        </w:rPr>
        <w:t>den Überblick ohne eine entsprechende IT-Lösung zu behalten.</w:t>
      </w:r>
      <w:r>
        <w:rPr>
          <w:rFonts w:ascii="Arial" w:hAnsi="Arial" w:cs="Arial"/>
        </w:rPr>
        <w:t>“</w:t>
      </w:r>
    </w:p>
    <w:p w14:paraId="750A0ECE" w14:textId="43FFBBEC" w:rsidR="00837276" w:rsidRDefault="00837276" w:rsidP="009B634E">
      <w:pPr>
        <w:tabs>
          <w:tab w:val="left" w:pos="1701"/>
        </w:tabs>
        <w:spacing w:line="360" w:lineRule="auto"/>
        <w:ind w:right="1985"/>
        <w:jc w:val="both"/>
        <w:rPr>
          <w:rFonts w:ascii="Arial" w:hAnsi="Arial" w:cs="Arial"/>
        </w:rPr>
      </w:pPr>
      <w:r>
        <w:rPr>
          <w:rFonts w:ascii="Arial" w:hAnsi="Arial" w:cs="Arial"/>
        </w:rPr>
        <w:t xml:space="preserve">Je schneller die gezielte Rückrufaktion dabei stattfindet, umso besser auch für den Hersteller. Denn gefährliche Produkte führen nicht nur zu </w:t>
      </w:r>
      <w:r>
        <w:rPr>
          <w:rFonts w:ascii="Arial" w:hAnsi="Arial" w:cs="Arial"/>
        </w:rPr>
        <w:lastRenderedPageBreak/>
        <w:t>erheblichem Imageschaden und damit zu Umsatzverlusten. Im Zweifel muss das Unternehmen auch für den entstandenen Schaden aufkommen.</w:t>
      </w:r>
    </w:p>
    <w:p w14:paraId="1DE6FA23" w14:textId="77777777" w:rsidR="009B634E" w:rsidRPr="009B634E" w:rsidRDefault="00B67AC6" w:rsidP="009B634E">
      <w:pPr>
        <w:tabs>
          <w:tab w:val="left" w:pos="1701"/>
        </w:tabs>
        <w:spacing w:line="360" w:lineRule="auto"/>
        <w:ind w:right="1985"/>
        <w:jc w:val="both"/>
        <w:rPr>
          <w:rFonts w:ascii="Arial" w:hAnsi="Arial" w:cs="Arial"/>
          <w:b/>
        </w:rPr>
      </w:pPr>
      <w:r>
        <w:rPr>
          <w:rFonts w:ascii="Arial" w:hAnsi="Arial" w:cs="Arial"/>
          <w:b/>
        </w:rPr>
        <w:t>Schnelle Implementierung</w:t>
      </w:r>
    </w:p>
    <w:p w14:paraId="4116C996" w14:textId="77777777" w:rsidR="00D6285D" w:rsidRDefault="00B67AC6" w:rsidP="009B634E">
      <w:pPr>
        <w:tabs>
          <w:tab w:val="left" w:pos="1701"/>
        </w:tabs>
        <w:spacing w:line="360" w:lineRule="auto"/>
        <w:ind w:right="1985"/>
        <w:jc w:val="both"/>
        <w:rPr>
          <w:rFonts w:ascii="Arial" w:hAnsi="Arial" w:cs="Arial"/>
        </w:rPr>
      </w:pPr>
      <w:r>
        <w:rPr>
          <w:rFonts w:ascii="Arial" w:hAnsi="Arial" w:cs="Arial"/>
        </w:rPr>
        <w:t xml:space="preserve">Über die Chargenrückverfolgung hinaus bietet storelogix zahlreiche weitere Vorteile. Das Lagerverwaltungssystem (LVS) beruht auf Best Practice Prozessen und ist in der Lebensmittelindustrie seit Jahren erfolgreich im Einsatz. </w:t>
      </w:r>
      <w:r w:rsidR="009B634E" w:rsidRPr="009B634E">
        <w:rPr>
          <w:rFonts w:ascii="Arial" w:hAnsi="Arial" w:cs="Arial"/>
        </w:rPr>
        <w:t>Für storelogix spricht zudem der Zeitvorteil: Die Lösung ist sofort einsetzbar und jederzeit skalierbar. Neue Anwender oder auch ein komplett neues Lager können innerhalb kürzester</w:t>
      </w:r>
      <w:r w:rsidR="00D6285D">
        <w:rPr>
          <w:rFonts w:ascii="Arial" w:hAnsi="Arial" w:cs="Arial"/>
        </w:rPr>
        <w:t xml:space="preserve"> Zeit mit aufgeschaltet werden.</w:t>
      </w:r>
      <w:r w:rsidR="009B634E" w:rsidRPr="009B634E">
        <w:rPr>
          <w:rFonts w:ascii="Arial" w:hAnsi="Arial" w:cs="Arial"/>
        </w:rPr>
        <w:t xml:space="preserve"> </w:t>
      </w:r>
    </w:p>
    <w:p w14:paraId="2240542A" w14:textId="366FCF8F" w:rsidR="009B634E" w:rsidRPr="009B634E" w:rsidRDefault="00D6285D" w:rsidP="009B634E">
      <w:pPr>
        <w:tabs>
          <w:tab w:val="left" w:pos="1701"/>
        </w:tabs>
        <w:spacing w:line="360" w:lineRule="auto"/>
        <w:ind w:right="1985"/>
        <w:jc w:val="both"/>
        <w:rPr>
          <w:rFonts w:ascii="Arial" w:hAnsi="Arial" w:cs="Arial"/>
        </w:rPr>
      </w:pPr>
      <w:r>
        <w:rPr>
          <w:rFonts w:ascii="Arial" w:hAnsi="Arial" w:cs="Arial"/>
        </w:rPr>
        <w:t xml:space="preserve">Dank der </w:t>
      </w:r>
      <w:r w:rsidRPr="009B634E">
        <w:rPr>
          <w:rFonts w:ascii="Arial" w:hAnsi="Arial" w:cs="Arial"/>
        </w:rPr>
        <w:t>offenen, standardisierten Schnittstellenmodule, mit denen alle gängigen Schnittstellenarten und Standards wie beispielsweise EDI, XML, CSV oder SAP un</w:t>
      </w:r>
      <w:r>
        <w:rPr>
          <w:rFonts w:ascii="Arial" w:hAnsi="Arial" w:cs="Arial"/>
        </w:rPr>
        <w:t xml:space="preserve">terstützt werden, ist auch die Anbindung an Warenwirtschaftssysteme oder Speditionssoftware problemlos möglich. Gleiches gilt für </w:t>
      </w:r>
      <w:r w:rsidR="009B634E" w:rsidRPr="009B634E">
        <w:rPr>
          <w:rFonts w:ascii="Arial" w:hAnsi="Arial" w:cs="Arial"/>
        </w:rPr>
        <w:t>die Anbindung von mobilen Endgeräten, z. B. für die WLAN-Kommissionierung</w:t>
      </w:r>
      <w:r w:rsidR="003B4EE8">
        <w:rPr>
          <w:rFonts w:ascii="Arial" w:hAnsi="Arial" w:cs="Arial"/>
        </w:rPr>
        <w:t>,</w:t>
      </w:r>
      <w:r w:rsidR="009B634E" w:rsidRPr="009B634E">
        <w:rPr>
          <w:rFonts w:ascii="Arial" w:hAnsi="Arial" w:cs="Arial"/>
        </w:rPr>
        <w:t xml:space="preserve"> zur Staplerführung, oder von kompletten Voice-Picking-Systemen.</w:t>
      </w:r>
    </w:p>
    <w:p w14:paraId="18E98C7A" w14:textId="77777777" w:rsidR="009B634E" w:rsidRPr="009B634E" w:rsidRDefault="009B634E" w:rsidP="009B634E">
      <w:pPr>
        <w:tabs>
          <w:tab w:val="left" w:pos="1701"/>
        </w:tabs>
        <w:spacing w:line="360" w:lineRule="auto"/>
        <w:ind w:right="1985"/>
        <w:jc w:val="both"/>
        <w:rPr>
          <w:rFonts w:ascii="Arial" w:hAnsi="Arial" w:cs="Arial"/>
        </w:rPr>
      </w:pPr>
      <w:r w:rsidRPr="009B634E">
        <w:rPr>
          <w:rFonts w:ascii="Arial" w:hAnsi="Arial" w:cs="Arial"/>
        </w:rPr>
        <w:t>Für die fehlerfreie Bedienung bietet storelogix eine konsequente Benutzerführung. Sollte es trotzdem zu Fragen während der Anwendung kommen, stehen den Kunden Logistik- und IT-Experten der common solutions für Beratung und Support zur Verfügung – und dies über die Implementierungsphase hinaus</w:t>
      </w:r>
      <w:r w:rsidR="00704DAC">
        <w:rPr>
          <w:rFonts w:ascii="Arial" w:hAnsi="Arial" w:cs="Arial"/>
        </w:rPr>
        <w:t xml:space="preserve"> und ohne Zusatzkosten</w:t>
      </w:r>
      <w:r w:rsidRPr="009B634E">
        <w:rPr>
          <w:rFonts w:ascii="Arial" w:hAnsi="Arial" w:cs="Arial"/>
        </w:rPr>
        <w:t xml:space="preserve">. </w:t>
      </w:r>
    </w:p>
    <w:p w14:paraId="52BEE728" w14:textId="77777777" w:rsidR="009B634E" w:rsidRPr="009B634E" w:rsidRDefault="009B634E" w:rsidP="009B634E">
      <w:pPr>
        <w:tabs>
          <w:tab w:val="left" w:pos="1701"/>
        </w:tabs>
        <w:spacing w:line="360" w:lineRule="auto"/>
        <w:ind w:right="1985"/>
        <w:jc w:val="both"/>
        <w:rPr>
          <w:rFonts w:ascii="Arial" w:hAnsi="Arial" w:cs="Arial"/>
        </w:rPr>
      </w:pPr>
    </w:p>
    <w:p w14:paraId="00B6C446" w14:textId="77777777" w:rsidR="009B634E" w:rsidRPr="00B90CE5" w:rsidRDefault="009B634E" w:rsidP="00B90CE5">
      <w:pPr>
        <w:pBdr>
          <w:top w:val="single" w:sz="4" w:space="1" w:color="auto"/>
          <w:left w:val="single" w:sz="4" w:space="4" w:color="auto"/>
          <w:bottom w:val="single" w:sz="4" w:space="1" w:color="auto"/>
          <w:right w:val="single" w:sz="4" w:space="4" w:color="auto"/>
        </w:pBdr>
        <w:tabs>
          <w:tab w:val="left" w:pos="1701"/>
        </w:tabs>
        <w:spacing w:line="240" w:lineRule="auto"/>
        <w:ind w:right="1985"/>
        <w:jc w:val="both"/>
        <w:rPr>
          <w:rFonts w:ascii="Arial" w:hAnsi="Arial" w:cs="Arial"/>
          <w:b/>
          <w:sz w:val="20"/>
          <w:szCs w:val="20"/>
        </w:rPr>
      </w:pPr>
      <w:r w:rsidRPr="00B90CE5">
        <w:rPr>
          <w:rFonts w:ascii="Arial" w:hAnsi="Arial" w:cs="Arial"/>
          <w:b/>
          <w:sz w:val="20"/>
          <w:szCs w:val="20"/>
        </w:rPr>
        <w:t>Für die Redaktionen</w:t>
      </w:r>
    </w:p>
    <w:p w14:paraId="7E9463A1" w14:textId="77777777" w:rsidR="009B634E" w:rsidRPr="00B90CE5" w:rsidRDefault="009B634E" w:rsidP="00B90CE5">
      <w:pPr>
        <w:pStyle w:val="StandardWeb"/>
        <w:pBdr>
          <w:top w:val="single" w:sz="4" w:space="1" w:color="auto"/>
          <w:left w:val="single" w:sz="4" w:space="4" w:color="auto"/>
          <w:bottom w:val="single" w:sz="4" w:space="1" w:color="auto"/>
          <w:right w:val="single" w:sz="4" w:space="4" w:color="auto"/>
        </w:pBdr>
        <w:ind w:right="1985"/>
        <w:jc w:val="both"/>
        <w:rPr>
          <w:rFonts w:ascii="Arial" w:hAnsi="Arial" w:cs="Arial"/>
          <w:color w:val="707070"/>
          <w:sz w:val="20"/>
          <w:szCs w:val="20"/>
        </w:rPr>
      </w:pPr>
      <w:r w:rsidRPr="00B90CE5">
        <w:rPr>
          <w:rFonts w:ascii="Arial" w:hAnsi="Arial" w:cs="Arial"/>
          <w:sz w:val="20"/>
          <w:szCs w:val="20"/>
        </w:rPr>
        <w:t xml:space="preserve">Das Lagerverwaltungssystem storelogix ist ein Produkt des Bochumer IT-Unternehmens </w:t>
      </w:r>
      <w:hyperlink r:id="rId11" w:tgtFrame="_blank" w:history="1">
        <w:r w:rsidRPr="00B90CE5">
          <w:rPr>
            <w:rFonts w:ascii="Arial" w:hAnsi="Arial" w:cs="Arial"/>
            <w:sz w:val="20"/>
            <w:szCs w:val="20"/>
          </w:rPr>
          <w:t>common solutions GmbH &amp; Co. KG</w:t>
        </w:r>
      </w:hyperlink>
      <w:r w:rsidRPr="00B90CE5">
        <w:rPr>
          <w:rFonts w:ascii="Arial" w:hAnsi="Arial" w:cs="Arial"/>
          <w:sz w:val="20"/>
          <w:szCs w:val="20"/>
        </w:rPr>
        <w:t xml:space="preserve">, das seit 1992 der IT Komplettdienstleister für </w:t>
      </w:r>
      <w:r w:rsidR="000646C8" w:rsidRPr="00B90CE5">
        <w:rPr>
          <w:rFonts w:ascii="Arial" w:hAnsi="Arial" w:cs="Arial"/>
          <w:sz w:val="20"/>
          <w:szCs w:val="20"/>
        </w:rPr>
        <w:t>mittelständische</w:t>
      </w:r>
      <w:r w:rsidRPr="00B90CE5">
        <w:rPr>
          <w:rFonts w:ascii="Arial" w:hAnsi="Arial" w:cs="Arial"/>
          <w:sz w:val="20"/>
          <w:szCs w:val="20"/>
        </w:rPr>
        <w:t xml:space="preserve"> Unternehmen ist. Der Dienstleister betreut vom Standort Bochum aus mehr als 40 Unternehmen in Deutschland und Europa. </w:t>
      </w:r>
      <w:r w:rsidR="00704DAC">
        <w:rPr>
          <w:rFonts w:ascii="Arial" w:hAnsi="Arial" w:cs="Arial"/>
          <w:sz w:val="20"/>
          <w:szCs w:val="20"/>
        </w:rPr>
        <w:t>storelogix wird bereits seit vielen Jahren in der Lebensmittelindustrie eingesetzt und wird nun branchenübergreifend angeboten.</w:t>
      </w:r>
    </w:p>
    <w:p w14:paraId="1DBF0C28" w14:textId="77777777" w:rsidR="009B634E" w:rsidRPr="000646C8" w:rsidRDefault="009B634E" w:rsidP="000646C8">
      <w:pPr>
        <w:tabs>
          <w:tab w:val="left" w:pos="1701"/>
        </w:tabs>
        <w:spacing w:line="360" w:lineRule="auto"/>
        <w:ind w:right="1985"/>
        <w:jc w:val="both"/>
        <w:rPr>
          <w:rFonts w:ascii="Arial" w:hAnsi="Arial" w:cs="Arial"/>
        </w:rPr>
      </w:pPr>
    </w:p>
    <w:p w14:paraId="16C74C16" w14:textId="77777777" w:rsidR="00545499" w:rsidRDefault="00545499" w:rsidP="000646C8">
      <w:pPr>
        <w:tabs>
          <w:tab w:val="left" w:pos="1701"/>
        </w:tabs>
        <w:spacing w:line="360" w:lineRule="auto"/>
        <w:ind w:right="1985"/>
        <w:jc w:val="both"/>
        <w:rPr>
          <w:rFonts w:ascii="Arial" w:hAnsi="Arial" w:cs="Arial"/>
          <w:b/>
        </w:rPr>
      </w:pPr>
    </w:p>
    <w:p w14:paraId="45421281" w14:textId="77777777" w:rsidR="000646C8" w:rsidRPr="000646C8" w:rsidRDefault="000646C8" w:rsidP="000646C8">
      <w:pPr>
        <w:tabs>
          <w:tab w:val="left" w:pos="1701"/>
        </w:tabs>
        <w:spacing w:line="360" w:lineRule="auto"/>
        <w:ind w:right="1985"/>
        <w:jc w:val="both"/>
        <w:rPr>
          <w:rFonts w:ascii="Arial" w:hAnsi="Arial" w:cs="Arial"/>
          <w:b/>
        </w:rPr>
      </w:pPr>
      <w:r w:rsidRPr="000646C8">
        <w:rPr>
          <w:rFonts w:ascii="Arial" w:hAnsi="Arial" w:cs="Arial"/>
          <w:b/>
        </w:rPr>
        <w:lastRenderedPageBreak/>
        <w:t xml:space="preserve">Kontakt für die Redaktionen: </w:t>
      </w:r>
    </w:p>
    <w:p w14:paraId="12CCACA4" w14:textId="77777777" w:rsidR="000646C8" w:rsidRDefault="000646C8" w:rsidP="000646C8">
      <w:pPr>
        <w:tabs>
          <w:tab w:val="left" w:pos="1701"/>
        </w:tabs>
        <w:spacing w:after="0" w:line="240" w:lineRule="auto"/>
        <w:ind w:right="1985"/>
        <w:jc w:val="both"/>
        <w:rPr>
          <w:rFonts w:ascii="Arial" w:hAnsi="Arial" w:cs="Arial"/>
        </w:rPr>
        <w:sectPr w:rsidR="000646C8" w:rsidSect="009B634E">
          <w:headerReference w:type="default" r:id="rId12"/>
          <w:footerReference w:type="default" r:id="rId13"/>
          <w:pgSz w:w="11906" w:h="16838"/>
          <w:pgMar w:top="2269" w:right="1133" w:bottom="1702" w:left="1417" w:header="708" w:footer="708" w:gutter="0"/>
          <w:cols w:space="708"/>
          <w:docGrid w:linePitch="360"/>
        </w:sectPr>
      </w:pPr>
    </w:p>
    <w:p w14:paraId="5107D7E2" w14:textId="77777777" w:rsidR="000646C8" w:rsidRDefault="000646C8" w:rsidP="000646C8">
      <w:pPr>
        <w:tabs>
          <w:tab w:val="left" w:pos="1701"/>
          <w:tab w:val="left" w:pos="4253"/>
        </w:tabs>
        <w:spacing w:after="0" w:line="240" w:lineRule="auto"/>
        <w:ind w:right="-142"/>
        <w:jc w:val="both"/>
        <w:rPr>
          <w:rFonts w:ascii="Arial" w:hAnsi="Arial" w:cs="Arial"/>
          <w:sz w:val="21"/>
          <w:szCs w:val="21"/>
        </w:rPr>
      </w:pPr>
      <w:r w:rsidRPr="000646C8">
        <w:rPr>
          <w:rFonts w:ascii="Arial" w:hAnsi="Arial" w:cs="Arial"/>
          <w:sz w:val="21"/>
          <w:szCs w:val="21"/>
        </w:rPr>
        <w:lastRenderedPageBreak/>
        <w:t>common solutions GmbH &amp; Co. KG</w:t>
      </w:r>
    </w:p>
    <w:p w14:paraId="34F1DDCE" w14:textId="77777777" w:rsidR="000646C8" w:rsidRPr="000646C8" w:rsidRDefault="000646C8" w:rsidP="000646C8">
      <w:pPr>
        <w:tabs>
          <w:tab w:val="left" w:pos="1701"/>
          <w:tab w:val="left" w:pos="4253"/>
        </w:tabs>
        <w:spacing w:after="0" w:line="240" w:lineRule="auto"/>
        <w:ind w:right="-142"/>
        <w:jc w:val="both"/>
        <w:rPr>
          <w:rFonts w:ascii="Arial" w:hAnsi="Arial" w:cs="Arial"/>
          <w:sz w:val="21"/>
          <w:szCs w:val="21"/>
        </w:rPr>
      </w:pPr>
      <w:r w:rsidRPr="000646C8">
        <w:rPr>
          <w:rFonts w:ascii="Arial" w:hAnsi="Arial" w:cs="Arial"/>
          <w:sz w:val="21"/>
          <w:szCs w:val="21"/>
        </w:rPr>
        <w:t>Gabriele Durkowyak</w:t>
      </w:r>
    </w:p>
    <w:p w14:paraId="3DD70679" w14:textId="77777777" w:rsidR="000646C8" w:rsidRPr="000646C8" w:rsidRDefault="000646C8" w:rsidP="000646C8">
      <w:pPr>
        <w:tabs>
          <w:tab w:val="left" w:pos="1701"/>
          <w:tab w:val="left" w:pos="4253"/>
        </w:tabs>
        <w:spacing w:after="0" w:line="240" w:lineRule="auto"/>
        <w:ind w:right="-142"/>
        <w:jc w:val="both"/>
        <w:rPr>
          <w:rFonts w:ascii="Arial" w:hAnsi="Arial" w:cs="Arial"/>
          <w:sz w:val="21"/>
          <w:szCs w:val="21"/>
        </w:rPr>
      </w:pPr>
      <w:r w:rsidRPr="000646C8">
        <w:rPr>
          <w:rFonts w:ascii="Arial" w:hAnsi="Arial" w:cs="Arial"/>
          <w:sz w:val="21"/>
          <w:szCs w:val="21"/>
        </w:rPr>
        <w:t>Marketing Manager</w:t>
      </w:r>
    </w:p>
    <w:p w14:paraId="7D20133D" w14:textId="77777777" w:rsidR="000646C8" w:rsidRPr="000646C8" w:rsidRDefault="002A556A" w:rsidP="000646C8">
      <w:pPr>
        <w:tabs>
          <w:tab w:val="left" w:pos="1701"/>
          <w:tab w:val="left" w:pos="4253"/>
        </w:tabs>
        <w:spacing w:after="0" w:line="240" w:lineRule="auto"/>
        <w:ind w:right="-142"/>
        <w:jc w:val="both"/>
        <w:rPr>
          <w:rFonts w:ascii="Arial" w:hAnsi="Arial" w:cs="Arial"/>
          <w:sz w:val="21"/>
          <w:szCs w:val="21"/>
        </w:rPr>
      </w:pPr>
      <w:r>
        <w:rPr>
          <w:rFonts w:ascii="Arial" w:hAnsi="Arial" w:cs="Arial"/>
          <w:sz w:val="21"/>
          <w:szCs w:val="21"/>
        </w:rPr>
        <w:t>Wasserstraß</w:t>
      </w:r>
      <w:r w:rsidR="000646C8" w:rsidRPr="000646C8">
        <w:rPr>
          <w:rFonts w:ascii="Arial" w:hAnsi="Arial" w:cs="Arial"/>
          <w:sz w:val="21"/>
          <w:szCs w:val="21"/>
        </w:rPr>
        <w:t>e 223</w:t>
      </w:r>
    </w:p>
    <w:p w14:paraId="528F0FB5" w14:textId="77777777" w:rsidR="000646C8" w:rsidRPr="000646C8" w:rsidRDefault="000646C8" w:rsidP="000646C8">
      <w:pPr>
        <w:tabs>
          <w:tab w:val="left" w:pos="1701"/>
          <w:tab w:val="left" w:pos="4253"/>
        </w:tabs>
        <w:spacing w:after="0" w:line="240" w:lineRule="auto"/>
        <w:ind w:right="-142"/>
        <w:rPr>
          <w:rFonts w:ascii="Arial" w:hAnsi="Arial" w:cs="Arial"/>
          <w:sz w:val="21"/>
          <w:szCs w:val="21"/>
        </w:rPr>
      </w:pPr>
      <w:r w:rsidRPr="000646C8">
        <w:rPr>
          <w:rFonts w:ascii="Arial" w:hAnsi="Arial" w:cs="Arial"/>
          <w:sz w:val="21"/>
          <w:szCs w:val="21"/>
        </w:rPr>
        <w:t>D-44799 Bochum</w:t>
      </w:r>
    </w:p>
    <w:p w14:paraId="555A7908" w14:textId="77777777" w:rsidR="000646C8" w:rsidRPr="000646C8" w:rsidRDefault="000646C8" w:rsidP="000646C8">
      <w:pPr>
        <w:tabs>
          <w:tab w:val="left" w:pos="1701"/>
          <w:tab w:val="left" w:pos="4253"/>
        </w:tabs>
        <w:spacing w:after="0" w:line="240" w:lineRule="auto"/>
        <w:ind w:right="-142"/>
        <w:rPr>
          <w:rFonts w:ascii="Arial" w:hAnsi="Arial" w:cs="Arial"/>
          <w:sz w:val="21"/>
          <w:szCs w:val="21"/>
        </w:rPr>
      </w:pPr>
      <w:r w:rsidRPr="000646C8">
        <w:rPr>
          <w:rFonts w:ascii="Arial" w:hAnsi="Arial" w:cs="Arial"/>
          <w:sz w:val="21"/>
          <w:szCs w:val="21"/>
        </w:rPr>
        <w:br/>
        <w:t>Telefon: +49 (234) 5885 – 2822</w:t>
      </w:r>
    </w:p>
    <w:p w14:paraId="0AE1FF6D" w14:textId="1FA4F7E8" w:rsidR="000646C8" w:rsidRPr="002776BA" w:rsidRDefault="00545499" w:rsidP="000646C8">
      <w:pPr>
        <w:tabs>
          <w:tab w:val="left" w:pos="1701"/>
          <w:tab w:val="left" w:pos="4820"/>
        </w:tabs>
        <w:spacing w:after="0" w:line="240" w:lineRule="auto"/>
        <w:ind w:right="-142"/>
        <w:rPr>
          <w:rFonts w:ascii="Arial" w:hAnsi="Arial" w:cs="Arial"/>
          <w:sz w:val="21"/>
          <w:szCs w:val="21"/>
        </w:rPr>
      </w:pPr>
      <w:hyperlink r:id="rId14" w:history="1">
        <w:r w:rsidRPr="00731FBF">
          <w:rPr>
            <w:rStyle w:val="Hyperlink"/>
            <w:rFonts w:ascii="Arial" w:hAnsi="Arial" w:cs="Arial"/>
            <w:sz w:val="21"/>
            <w:szCs w:val="21"/>
          </w:rPr>
          <w:t>marketing@common-solutions.de</w:t>
        </w:r>
      </w:hyperlink>
    </w:p>
    <w:p w14:paraId="1B10B212" w14:textId="77777777" w:rsidR="000646C8" w:rsidRPr="002776BA" w:rsidRDefault="000646C8" w:rsidP="000646C8">
      <w:pPr>
        <w:tabs>
          <w:tab w:val="left" w:pos="1701"/>
        </w:tabs>
        <w:spacing w:after="0" w:line="240" w:lineRule="auto"/>
        <w:ind w:right="355"/>
        <w:rPr>
          <w:rFonts w:ascii="Arial" w:hAnsi="Arial" w:cs="Arial"/>
          <w:sz w:val="21"/>
          <w:szCs w:val="21"/>
        </w:rPr>
      </w:pPr>
    </w:p>
    <w:p w14:paraId="6A8C1C3A" w14:textId="77777777" w:rsidR="000646C8" w:rsidRPr="000646C8" w:rsidRDefault="000646C8" w:rsidP="00F9250A">
      <w:pPr>
        <w:tabs>
          <w:tab w:val="left" w:pos="1701"/>
        </w:tabs>
        <w:spacing w:after="0" w:line="240" w:lineRule="auto"/>
        <w:ind w:left="-142" w:right="355" w:firstLine="142"/>
        <w:rPr>
          <w:rFonts w:ascii="Arial" w:hAnsi="Arial" w:cs="Arial"/>
          <w:sz w:val="21"/>
          <w:szCs w:val="21"/>
        </w:rPr>
      </w:pPr>
      <w:r w:rsidRPr="000646C8">
        <w:rPr>
          <w:rFonts w:ascii="Arial" w:hAnsi="Arial" w:cs="Arial"/>
          <w:sz w:val="21"/>
          <w:szCs w:val="21"/>
        </w:rPr>
        <w:br w:type="column"/>
      </w:r>
      <w:r w:rsidRPr="000646C8">
        <w:rPr>
          <w:rFonts w:ascii="Arial" w:hAnsi="Arial" w:cs="Arial"/>
          <w:sz w:val="21"/>
          <w:szCs w:val="21"/>
        </w:rPr>
        <w:lastRenderedPageBreak/>
        <w:t>verbalis</w:t>
      </w:r>
    </w:p>
    <w:p w14:paraId="1C23C60C" w14:textId="77777777" w:rsidR="000646C8" w:rsidRPr="000646C8" w:rsidRDefault="000646C8" w:rsidP="00F9250A">
      <w:pPr>
        <w:tabs>
          <w:tab w:val="left" w:pos="1701"/>
        </w:tabs>
        <w:spacing w:after="0" w:line="240" w:lineRule="auto"/>
        <w:ind w:left="-142" w:right="355" w:firstLine="142"/>
        <w:rPr>
          <w:rFonts w:ascii="Arial" w:hAnsi="Arial" w:cs="Arial"/>
          <w:sz w:val="21"/>
          <w:szCs w:val="21"/>
        </w:rPr>
      </w:pPr>
      <w:r w:rsidRPr="000646C8">
        <w:rPr>
          <w:rFonts w:ascii="Arial" w:hAnsi="Arial" w:cs="Arial"/>
          <w:sz w:val="21"/>
          <w:szCs w:val="21"/>
        </w:rPr>
        <w:t>Heike Steinmetz</w:t>
      </w:r>
    </w:p>
    <w:p w14:paraId="23718032" w14:textId="77777777" w:rsidR="000646C8" w:rsidRPr="000646C8" w:rsidRDefault="000646C8" w:rsidP="00F9250A">
      <w:pPr>
        <w:tabs>
          <w:tab w:val="left" w:pos="1701"/>
        </w:tabs>
        <w:spacing w:after="0" w:line="240" w:lineRule="auto"/>
        <w:ind w:left="-142" w:right="355" w:firstLine="142"/>
        <w:rPr>
          <w:rFonts w:ascii="Arial" w:hAnsi="Arial" w:cs="Arial"/>
          <w:sz w:val="21"/>
          <w:szCs w:val="21"/>
        </w:rPr>
      </w:pPr>
      <w:r w:rsidRPr="000646C8">
        <w:rPr>
          <w:rFonts w:ascii="Arial" w:hAnsi="Arial" w:cs="Arial"/>
          <w:sz w:val="21"/>
          <w:szCs w:val="21"/>
        </w:rPr>
        <w:t>Donarstraße 18c</w:t>
      </w:r>
    </w:p>
    <w:p w14:paraId="544FBCBA" w14:textId="77777777" w:rsidR="000646C8" w:rsidRPr="000646C8" w:rsidRDefault="000646C8" w:rsidP="00F9250A">
      <w:pPr>
        <w:tabs>
          <w:tab w:val="left" w:pos="1701"/>
        </w:tabs>
        <w:spacing w:after="0" w:line="240" w:lineRule="auto"/>
        <w:ind w:left="-142" w:right="355" w:firstLine="142"/>
        <w:rPr>
          <w:rFonts w:ascii="Arial" w:hAnsi="Arial" w:cs="Arial"/>
          <w:sz w:val="21"/>
          <w:szCs w:val="21"/>
        </w:rPr>
      </w:pPr>
      <w:r w:rsidRPr="000646C8">
        <w:rPr>
          <w:rFonts w:ascii="Arial" w:hAnsi="Arial" w:cs="Arial"/>
          <w:sz w:val="21"/>
          <w:szCs w:val="21"/>
        </w:rPr>
        <w:t>44359 Dortmund</w:t>
      </w:r>
    </w:p>
    <w:p w14:paraId="12081F1D" w14:textId="77777777" w:rsidR="000646C8" w:rsidRPr="000646C8" w:rsidRDefault="000646C8" w:rsidP="00F9250A">
      <w:pPr>
        <w:tabs>
          <w:tab w:val="left" w:pos="1701"/>
        </w:tabs>
        <w:spacing w:after="0" w:line="240" w:lineRule="auto"/>
        <w:ind w:left="-142" w:right="355" w:firstLine="142"/>
        <w:rPr>
          <w:rFonts w:ascii="Arial" w:hAnsi="Arial" w:cs="Arial"/>
          <w:sz w:val="21"/>
          <w:szCs w:val="21"/>
        </w:rPr>
      </w:pPr>
    </w:p>
    <w:p w14:paraId="5C9E5275" w14:textId="77777777" w:rsidR="000646C8" w:rsidRPr="000646C8" w:rsidRDefault="000646C8" w:rsidP="00F9250A">
      <w:pPr>
        <w:tabs>
          <w:tab w:val="left" w:pos="1701"/>
        </w:tabs>
        <w:spacing w:after="0" w:line="240" w:lineRule="auto"/>
        <w:ind w:left="-142" w:right="355" w:firstLine="142"/>
        <w:rPr>
          <w:rFonts w:ascii="Arial" w:hAnsi="Arial" w:cs="Arial"/>
          <w:sz w:val="21"/>
          <w:szCs w:val="21"/>
        </w:rPr>
      </w:pPr>
      <w:r w:rsidRPr="000646C8">
        <w:rPr>
          <w:rFonts w:ascii="Arial" w:hAnsi="Arial" w:cs="Arial"/>
          <w:sz w:val="21"/>
          <w:szCs w:val="21"/>
        </w:rPr>
        <w:t xml:space="preserve">Tel.:    </w:t>
      </w:r>
      <w:r w:rsidR="002A556A">
        <w:rPr>
          <w:rFonts w:ascii="Arial" w:hAnsi="Arial" w:cs="Arial"/>
          <w:sz w:val="21"/>
          <w:szCs w:val="21"/>
        </w:rPr>
        <w:t xml:space="preserve">+ 49 (231) </w:t>
      </w:r>
      <w:r w:rsidRPr="000646C8">
        <w:rPr>
          <w:rFonts w:ascii="Arial" w:hAnsi="Arial" w:cs="Arial"/>
          <w:sz w:val="21"/>
          <w:szCs w:val="21"/>
        </w:rPr>
        <w:t>941 50 65</w:t>
      </w:r>
    </w:p>
    <w:p w14:paraId="40CE31D0" w14:textId="77777777" w:rsidR="000646C8" w:rsidRPr="000646C8" w:rsidRDefault="002A556A" w:rsidP="00F9250A">
      <w:pPr>
        <w:tabs>
          <w:tab w:val="left" w:pos="1701"/>
        </w:tabs>
        <w:spacing w:after="0" w:line="240" w:lineRule="auto"/>
        <w:ind w:left="-142" w:right="355" w:firstLine="142"/>
        <w:rPr>
          <w:rFonts w:ascii="Arial" w:hAnsi="Arial" w:cs="Arial"/>
          <w:sz w:val="21"/>
          <w:szCs w:val="21"/>
        </w:rPr>
      </w:pPr>
      <w:r>
        <w:rPr>
          <w:rFonts w:ascii="Arial" w:hAnsi="Arial" w:cs="Arial"/>
          <w:sz w:val="21"/>
          <w:szCs w:val="21"/>
        </w:rPr>
        <w:t xml:space="preserve">Mobil:  </w:t>
      </w:r>
      <w:r w:rsidR="003C10E1">
        <w:rPr>
          <w:rFonts w:ascii="Arial" w:hAnsi="Arial" w:cs="Arial"/>
          <w:sz w:val="21"/>
          <w:szCs w:val="21"/>
        </w:rPr>
        <w:t>(</w:t>
      </w:r>
      <w:r>
        <w:rPr>
          <w:rFonts w:ascii="Arial" w:hAnsi="Arial" w:cs="Arial"/>
          <w:sz w:val="21"/>
          <w:szCs w:val="21"/>
        </w:rPr>
        <w:t>0175)</w:t>
      </w:r>
      <w:r w:rsidR="000646C8" w:rsidRPr="000646C8">
        <w:rPr>
          <w:rFonts w:ascii="Arial" w:hAnsi="Arial" w:cs="Arial"/>
          <w:sz w:val="21"/>
          <w:szCs w:val="21"/>
        </w:rPr>
        <w:t>192 80 23</w:t>
      </w:r>
    </w:p>
    <w:p w14:paraId="4159D433" w14:textId="77777777" w:rsidR="000646C8" w:rsidRPr="000646C8" w:rsidRDefault="000646C8" w:rsidP="00F9250A">
      <w:pPr>
        <w:tabs>
          <w:tab w:val="left" w:pos="1701"/>
        </w:tabs>
        <w:spacing w:after="0" w:line="240" w:lineRule="auto"/>
        <w:ind w:left="-142" w:right="355" w:firstLine="142"/>
        <w:rPr>
          <w:rFonts w:ascii="Arial" w:hAnsi="Arial" w:cs="Arial"/>
          <w:sz w:val="21"/>
          <w:szCs w:val="21"/>
        </w:rPr>
      </w:pPr>
      <w:r w:rsidRPr="000646C8">
        <w:rPr>
          <w:rFonts w:ascii="Arial" w:hAnsi="Arial" w:cs="Arial"/>
          <w:sz w:val="21"/>
          <w:szCs w:val="21"/>
        </w:rPr>
        <w:t>heike.steinmetz@verbalis.de</w:t>
      </w:r>
    </w:p>
    <w:p w14:paraId="2E2E87FD" w14:textId="77777777" w:rsidR="000646C8" w:rsidRDefault="000646C8" w:rsidP="000646C8">
      <w:pPr>
        <w:tabs>
          <w:tab w:val="left" w:pos="1701"/>
        </w:tabs>
        <w:spacing w:after="0" w:line="240" w:lineRule="auto"/>
        <w:ind w:right="1985"/>
        <w:rPr>
          <w:rFonts w:ascii="Arial" w:hAnsi="Arial" w:cs="Arial"/>
          <w:lang w:val="en-US"/>
        </w:rPr>
        <w:sectPr w:rsidR="000646C8" w:rsidSect="00F9250A">
          <w:type w:val="continuous"/>
          <w:pgSz w:w="11906" w:h="16838"/>
          <w:pgMar w:top="2269" w:right="1133" w:bottom="1702" w:left="1417" w:header="708" w:footer="708" w:gutter="0"/>
          <w:cols w:num="2" w:space="2"/>
          <w:docGrid w:linePitch="360"/>
        </w:sectPr>
      </w:pPr>
    </w:p>
    <w:p w14:paraId="4A23B81F" w14:textId="77777777" w:rsidR="000646C8" w:rsidRPr="000646C8" w:rsidRDefault="000646C8" w:rsidP="000646C8">
      <w:pPr>
        <w:tabs>
          <w:tab w:val="left" w:pos="1701"/>
        </w:tabs>
        <w:spacing w:after="0" w:line="240" w:lineRule="auto"/>
        <w:ind w:right="1985"/>
        <w:rPr>
          <w:rFonts w:ascii="Arial" w:hAnsi="Arial" w:cs="Arial"/>
          <w:lang w:val="en-US"/>
        </w:rPr>
      </w:pPr>
    </w:p>
    <w:p w14:paraId="575B547A" w14:textId="77777777" w:rsidR="009B634E" w:rsidRPr="000646C8" w:rsidRDefault="009B634E" w:rsidP="009B634E">
      <w:pPr>
        <w:tabs>
          <w:tab w:val="left" w:pos="1701"/>
        </w:tabs>
        <w:jc w:val="both"/>
        <w:rPr>
          <w:rFonts w:ascii="Verdana" w:hAnsi="Verdana"/>
          <w:sz w:val="16"/>
          <w:szCs w:val="16"/>
          <w:lang w:val="en-US"/>
        </w:rPr>
      </w:pPr>
    </w:p>
    <w:p w14:paraId="65C4B6A4" w14:textId="77777777" w:rsidR="009B634E" w:rsidRPr="000646C8" w:rsidRDefault="009B634E">
      <w:pPr>
        <w:rPr>
          <w:lang w:val="en-US"/>
        </w:rPr>
      </w:pPr>
    </w:p>
    <w:sectPr w:rsidR="009B634E" w:rsidRPr="000646C8" w:rsidSect="000646C8">
      <w:type w:val="continuous"/>
      <w:pgSz w:w="11906" w:h="16838"/>
      <w:pgMar w:top="2269" w:right="1133"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43414" w14:textId="77777777" w:rsidR="003B4EE8" w:rsidRDefault="003B4EE8" w:rsidP="00CA5ADF">
      <w:pPr>
        <w:spacing w:after="0" w:line="240" w:lineRule="auto"/>
      </w:pPr>
      <w:r>
        <w:separator/>
      </w:r>
    </w:p>
  </w:endnote>
  <w:endnote w:type="continuationSeparator" w:id="0">
    <w:p w14:paraId="6D9CB2F7" w14:textId="77777777" w:rsidR="003B4EE8" w:rsidRDefault="003B4EE8" w:rsidP="00CA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599700"/>
      <w:docPartObj>
        <w:docPartGallery w:val="Page Numbers (Bottom of Page)"/>
        <w:docPartUnique/>
      </w:docPartObj>
    </w:sdtPr>
    <w:sdtEndPr>
      <w:rPr>
        <w:rFonts w:ascii="Arial" w:hAnsi="Arial" w:cs="Arial"/>
        <w:sz w:val="16"/>
        <w:szCs w:val="16"/>
      </w:rPr>
    </w:sdtEndPr>
    <w:sdtContent>
      <w:p w14:paraId="37175D14" w14:textId="77777777" w:rsidR="003B4EE8" w:rsidRPr="009B634E" w:rsidRDefault="003B4EE8" w:rsidP="009B634E">
        <w:pPr>
          <w:pStyle w:val="Fuzeile"/>
          <w:ind w:left="720"/>
          <w:jc w:val="right"/>
          <w:rPr>
            <w:rFonts w:ascii="Arial" w:hAnsi="Arial" w:cs="Arial"/>
            <w:sz w:val="16"/>
            <w:szCs w:val="16"/>
          </w:rPr>
        </w:pPr>
        <w:r w:rsidRPr="009B634E">
          <w:rPr>
            <w:rFonts w:ascii="Arial" w:hAnsi="Arial" w:cs="Arial"/>
            <w:sz w:val="16"/>
            <w:szCs w:val="16"/>
          </w:rPr>
          <w:t xml:space="preserve">- </w:t>
        </w:r>
        <w:r w:rsidRPr="009B634E">
          <w:rPr>
            <w:rFonts w:ascii="Arial" w:hAnsi="Arial" w:cs="Arial"/>
            <w:sz w:val="16"/>
            <w:szCs w:val="16"/>
          </w:rPr>
          <w:fldChar w:fldCharType="begin"/>
        </w:r>
        <w:r w:rsidRPr="009B634E">
          <w:rPr>
            <w:rFonts w:ascii="Arial" w:hAnsi="Arial" w:cs="Arial"/>
            <w:sz w:val="16"/>
            <w:szCs w:val="16"/>
          </w:rPr>
          <w:instrText>PAGE   \* MERGEFORMAT</w:instrText>
        </w:r>
        <w:r w:rsidRPr="009B634E">
          <w:rPr>
            <w:rFonts w:ascii="Arial" w:hAnsi="Arial" w:cs="Arial"/>
            <w:sz w:val="16"/>
            <w:szCs w:val="16"/>
          </w:rPr>
          <w:fldChar w:fldCharType="separate"/>
        </w:r>
        <w:r w:rsidR="00430AC5">
          <w:rPr>
            <w:rFonts w:ascii="Arial" w:hAnsi="Arial" w:cs="Arial"/>
            <w:noProof/>
            <w:sz w:val="16"/>
            <w:szCs w:val="16"/>
          </w:rPr>
          <w:t>1</w:t>
        </w:r>
        <w:r w:rsidRPr="009B634E">
          <w:rPr>
            <w:rFonts w:ascii="Arial" w:hAnsi="Arial" w:cs="Arial"/>
            <w:sz w:val="16"/>
            <w:szCs w:val="16"/>
          </w:rPr>
          <w:fldChar w:fldCharType="end"/>
        </w:r>
        <w:r w:rsidRPr="009B634E">
          <w:rPr>
            <w:rFonts w:ascii="Arial" w:hAnsi="Arial" w:cs="Arial"/>
            <w:sz w:val="16"/>
            <w:szCs w:val="16"/>
          </w:rPr>
          <w:t xml:space="preserve"> -</w:t>
        </w:r>
      </w:p>
    </w:sdtContent>
  </w:sdt>
  <w:p w14:paraId="165A8AF4" w14:textId="77777777" w:rsidR="003B4EE8" w:rsidRDefault="003B4E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110DB" w14:textId="77777777" w:rsidR="003B4EE8" w:rsidRDefault="003B4EE8" w:rsidP="00CA5ADF">
      <w:pPr>
        <w:spacing w:after="0" w:line="240" w:lineRule="auto"/>
      </w:pPr>
      <w:r>
        <w:separator/>
      </w:r>
    </w:p>
  </w:footnote>
  <w:footnote w:type="continuationSeparator" w:id="0">
    <w:p w14:paraId="56328749" w14:textId="77777777" w:rsidR="003B4EE8" w:rsidRDefault="003B4EE8" w:rsidP="00CA5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93F73" w14:textId="77777777" w:rsidR="003B4EE8" w:rsidRDefault="003B4EE8" w:rsidP="009B634E">
    <w:pPr>
      <w:pStyle w:val="Kopfzeile"/>
      <w:ind w:right="142"/>
      <w:jc w:val="right"/>
    </w:pPr>
    <w:r>
      <w:rPr>
        <w:noProof/>
        <w:lang w:eastAsia="de-DE"/>
      </w:rPr>
      <w:drawing>
        <wp:inline distT="0" distB="0" distL="0" distR="0" wp14:anchorId="79BBAF78" wp14:editId="30478EB9">
          <wp:extent cx="1224000" cy="4588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solutions logo 1600x600.png"/>
                  <pic:cNvPicPr/>
                </pic:nvPicPr>
                <pic:blipFill>
                  <a:blip r:embed="rId1">
                    <a:extLst>
                      <a:ext uri="{28A0092B-C50C-407E-A947-70E740481C1C}">
                        <a14:useLocalDpi xmlns:a14="http://schemas.microsoft.com/office/drawing/2010/main" val="0"/>
                      </a:ext>
                    </a:extLst>
                  </a:blip>
                  <a:stretch>
                    <a:fillRect/>
                  </a:stretch>
                </pic:blipFill>
                <pic:spPr>
                  <a:xfrm>
                    <a:off x="0" y="0"/>
                    <a:ext cx="1224000" cy="458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2DAE"/>
    <w:multiLevelType w:val="hybridMultilevel"/>
    <w:tmpl w:val="5B94B700"/>
    <w:lvl w:ilvl="0" w:tplc="D7EC122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F80085"/>
    <w:multiLevelType w:val="hybridMultilevel"/>
    <w:tmpl w:val="5EF8E3BE"/>
    <w:lvl w:ilvl="0" w:tplc="CAEC4C4C">
      <w:start w:val="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9E03B28"/>
    <w:multiLevelType w:val="hybridMultilevel"/>
    <w:tmpl w:val="3CBC5A02"/>
    <w:lvl w:ilvl="0" w:tplc="F76A6A16">
      <w:start w:val="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mailMerge>
    <w:mainDocumentType w:val="formLetters"/>
    <w:dataType w:val="textFile"/>
    <w:destination w:val="email"/>
    <w:activeRecord w:val="-1"/>
  </w:mailMerge>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DF"/>
    <w:rsid w:val="000646C8"/>
    <w:rsid w:val="000816BB"/>
    <w:rsid w:val="0017369F"/>
    <w:rsid w:val="002776BA"/>
    <w:rsid w:val="002A556A"/>
    <w:rsid w:val="00331F39"/>
    <w:rsid w:val="003636BE"/>
    <w:rsid w:val="003B4A89"/>
    <w:rsid w:val="003B4EE8"/>
    <w:rsid w:val="003C10E1"/>
    <w:rsid w:val="003D4C09"/>
    <w:rsid w:val="00411862"/>
    <w:rsid w:val="00430AC5"/>
    <w:rsid w:val="00463549"/>
    <w:rsid w:val="00545499"/>
    <w:rsid w:val="00590DF1"/>
    <w:rsid w:val="00594F8A"/>
    <w:rsid w:val="005E46E7"/>
    <w:rsid w:val="00704DAC"/>
    <w:rsid w:val="00803A62"/>
    <w:rsid w:val="00837276"/>
    <w:rsid w:val="00845484"/>
    <w:rsid w:val="00906BA7"/>
    <w:rsid w:val="009B634E"/>
    <w:rsid w:val="00B441A0"/>
    <w:rsid w:val="00B67AC6"/>
    <w:rsid w:val="00B90CE5"/>
    <w:rsid w:val="00CA5ADF"/>
    <w:rsid w:val="00D242BD"/>
    <w:rsid w:val="00D6285D"/>
    <w:rsid w:val="00DA5E92"/>
    <w:rsid w:val="00EB3F9A"/>
    <w:rsid w:val="00F21C7B"/>
    <w:rsid w:val="00F74737"/>
    <w:rsid w:val="00F85800"/>
    <w:rsid w:val="00F9250A"/>
    <w:rsid w:val="00F95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36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A5A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ADF"/>
    <w:rPr>
      <w:rFonts w:ascii="Tahoma" w:hAnsi="Tahoma" w:cs="Tahoma"/>
      <w:sz w:val="16"/>
      <w:szCs w:val="16"/>
    </w:rPr>
  </w:style>
  <w:style w:type="paragraph" w:styleId="Kopfzeile">
    <w:name w:val="header"/>
    <w:basedOn w:val="Standard"/>
    <w:link w:val="KopfzeileZchn"/>
    <w:uiPriority w:val="99"/>
    <w:unhideWhenUsed/>
    <w:rsid w:val="00CA5A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ADF"/>
  </w:style>
  <w:style w:type="paragraph" w:styleId="Fuzeile">
    <w:name w:val="footer"/>
    <w:basedOn w:val="Standard"/>
    <w:link w:val="FuzeileZchn"/>
    <w:uiPriority w:val="99"/>
    <w:unhideWhenUsed/>
    <w:rsid w:val="00CA5A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ADF"/>
  </w:style>
  <w:style w:type="character" w:styleId="Hyperlink">
    <w:name w:val="Hyperlink"/>
    <w:basedOn w:val="Absatz-Standardschriftart"/>
    <w:uiPriority w:val="99"/>
    <w:unhideWhenUsed/>
    <w:rsid w:val="00CA5ADF"/>
    <w:rPr>
      <w:color w:val="0000FF"/>
      <w:u w:val="single"/>
    </w:rPr>
  </w:style>
  <w:style w:type="character" w:customStyle="1" w:styleId="apple-style-span">
    <w:name w:val="apple-style-span"/>
    <w:basedOn w:val="Absatz-Standardschriftart"/>
    <w:rsid w:val="00CA5ADF"/>
  </w:style>
  <w:style w:type="paragraph" w:styleId="StandardWeb">
    <w:name w:val="Normal (Web)"/>
    <w:basedOn w:val="Standard"/>
    <w:uiPriority w:val="99"/>
    <w:semiHidden/>
    <w:unhideWhenUsed/>
    <w:rsid w:val="009B63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95D16"/>
    <w:rPr>
      <w:b/>
      <w:bCs/>
      <w:i w:val="0"/>
      <w:iCs w:val="0"/>
    </w:rPr>
  </w:style>
  <w:style w:type="character" w:styleId="Kommentarzeichen">
    <w:name w:val="annotation reference"/>
    <w:basedOn w:val="Absatz-Standardschriftart"/>
    <w:uiPriority w:val="99"/>
    <w:semiHidden/>
    <w:unhideWhenUsed/>
    <w:rsid w:val="00463549"/>
    <w:rPr>
      <w:sz w:val="18"/>
      <w:szCs w:val="18"/>
    </w:rPr>
  </w:style>
  <w:style w:type="paragraph" w:styleId="Kommentartext">
    <w:name w:val="annotation text"/>
    <w:basedOn w:val="Standard"/>
    <w:link w:val="KommentartextZchn"/>
    <w:uiPriority w:val="99"/>
    <w:semiHidden/>
    <w:unhideWhenUsed/>
    <w:rsid w:val="0046354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463549"/>
    <w:rPr>
      <w:sz w:val="24"/>
      <w:szCs w:val="24"/>
    </w:rPr>
  </w:style>
  <w:style w:type="paragraph" w:styleId="Kommentarthema">
    <w:name w:val="annotation subject"/>
    <w:basedOn w:val="Kommentartext"/>
    <w:next w:val="Kommentartext"/>
    <w:link w:val="KommentarthemaZchn"/>
    <w:uiPriority w:val="99"/>
    <w:semiHidden/>
    <w:unhideWhenUsed/>
    <w:rsid w:val="00463549"/>
    <w:rPr>
      <w:b/>
      <w:bCs/>
      <w:sz w:val="20"/>
      <w:szCs w:val="20"/>
    </w:rPr>
  </w:style>
  <w:style w:type="character" w:customStyle="1" w:styleId="KommentarthemaZchn">
    <w:name w:val="Kommentarthema Zchn"/>
    <w:basedOn w:val="KommentartextZchn"/>
    <w:link w:val="Kommentarthema"/>
    <w:uiPriority w:val="99"/>
    <w:semiHidden/>
    <w:rsid w:val="004635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A5A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ADF"/>
    <w:rPr>
      <w:rFonts w:ascii="Tahoma" w:hAnsi="Tahoma" w:cs="Tahoma"/>
      <w:sz w:val="16"/>
      <w:szCs w:val="16"/>
    </w:rPr>
  </w:style>
  <w:style w:type="paragraph" w:styleId="Kopfzeile">
    <w:name w:val="header"/>
    <w:basedOn w:val="Standard"/>
    <w:link w:val="KopfzeileZchn"/>
    <w:uiPriority w:val="99"/>
    <w:unhideWhenUsed/>
    <w:rsid w:val="00CA5A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ADF"/>
  </w:style>
  <w:style w:type="paragraph" w:styleId="Fuzeile">
    <w:name w:val="footer"/>
    <w:basedOn w:val="Standard"/>
    <w:link w:val="FuzeileZchn"/>
    <w:uiPriority w:val="99"/>
    <w:unhideWhenUsed/>
    <w:rsid w:val="00CA5A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ADF"/>
  </w:style>
  <w:style w:type="character" w:styleId="Hyperlink">
    <w:name w:val="Hyperlink"/>
    <w:basedOn w:val="Absatz-Standardschriftart"/>
    <w:uiPriority w:val="99"/>
    <w:unhideWhenUsed/>
    <w:rsid w:val="00CA5ADF"/>
    <w:rPr>
      <w:color w:val="0000FF"/>
      <w:u w:val="single"/>
    </w:rPr>
  </w:style>
  <w:style w:type="character" w:customStyle="1" w:styleId="apple-style-span">
    <w:name w:val="apple-style-span"/>
    <w:basedOn w:val="Absatz-Standardschriftart"/>
    <w:rsid w:val="00CA5ADF"/>
  </w:style>
  <w:style w:type="paragraph" w:styleId="StandardWeb">
    <w:name w:val="Normal (Web)"/>
    <w:basedOn w:val="Standard"/>
    <w:uiPriority w:val="99"/>
    <w:semiHidden/>
    <w:unhideWhenUsed/>
    <w:rsid w:val="009B63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95D16"/>
    <w:rPr>
      <w:b/>
      <w:bCs/>
      <w:i w:val="0"/>
      <w:iCs w:val="0"/>
    </w:rPr>
  </w:style>
  <w:style w:type="character" w:styleId="Kommentarzeichen">
    <w:name w:val="annotation reference"/>
    <w:basedOn w:val="Absatz-Standardschriftart"/>
    <w:uiPriority w:val="99"/>
    <w:semiHidden/>
    <w:unhideWhenUsed/>
    <w:rsid w:val="00463549"/>
    <w:rPr>
      <w:sz w:val="18"/>
      <w:szCs w:val="18"/>
    </w:rPr>
  </w:style>
  <w:style w:type="paragraph" w:styleId="Kommentartext">
    <w:name w:val="annotation text"/>
    <w:basedOn w:val="Standard"/>
    <w:link w:val="KommentartextZchn"/>
    <w:uiPriority w:val="99"/>
    <w:semiHidden/>
    <w:unhideWhenUsed/>
    <w:rsid w:val="0046354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463549"/>
    <w:rPr>
      <w:sz w:val="24"/>
      <w:szCs w:val="24"/>
    </w:rPr>
  </w:style>
  <w:style w:type="paragraph" w:styleId="Kommentarthema">
    <w:name w:val="annotation subject"/>
    <w:basedOn w:val="Kommentartext"/>
    <w:next w:val="Kommentartext"/>
    <w:link w:val="KommentarthemaZchn"/>
    <w:uiPriority w:val="99"/>
    <w:semiHidden/>
    <w:unhideWhenUsed/>
    <w:rsid w:val="00463549"/>
    <w:rPr>
      <w:b/>
      <w:bCs/>
      <w:sz w:val="20"/>
      <w:szCs w:val="20"/>
    </w:rPr>
  </w:style>
  <w:style w:type="character" w:customStyle="1" w:styleId="KommentarthemaZchn">
    <w:name w:val="Kommentarthema Zchn"/>
    <w:basedOn w:val="KommentartextZchn"/>
    <w:link w:val="Kommentarthema"/>
    <w:uiPriority w:val="99"/>
    <w:semiHidden/>
    <w:rsid w:val="00463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64789">
      <w:bodyDiv w:val="1"/>
      <w:marLeft w:val="0"/>
      <w:marRight w:val="0"/>
      <w:marTop w:val="0"/>
      <w:marBottom w:val="0"/>
      <w:divBdr>
        <w:top w:val="none" w:sz="0" w:space="0" w:color="auto"/>
        <w:left w:val="none" w:sz="0" w:space="0" w:color="auto"/>
        <w:bottom w:val="none" w:sz="0" w:space="0" w:color="auto"/>
        <w:right w:val="none" w:sz="0" w:space="0" w:color="auto"/>
      </w:divBdr>
      <w:divsChild>
        <w:div w:id="376971123">
          <w:marLeft w:val="0"/>
          <w:marRight w:val="0"/>
          <w:marTop w:val="0"/>
          <w:marBottom w:val="0"/>
          <w:divBdr>
            <w:top w:val="none" w:sz="0" w:space="0" w:color="auto"/>
            <w:left w:val="none" w:sz="0" w:space="0" w:color="auto"/>
            <w:bottom w:val="none" w:sz="0" w:space="0" w:color="auto"/>
            <w:right w:val="none" w:sz="0" w:space="0" w:color="auto"/>
          </w:divBdr>
          <w:divsChild>
            <w:div w:id="1477919706">
              <w:marLeft w:val="0"/>
              <w:marRight w:val="0"/>
              <w:marTop w:val="0"/>
              <w:marBottom w:val="0"/>
              <w:divBdr>
                <w:top w:val="none" w:sz="0" w:space="0" w:color="auto"/>
                <w:left w:val="none" w:sz="0" w:space="0" w:color="auto"/>
                <w:bottom w:val="none" w:sz="0" w:space="0" w:color="auto"/>
                <w:right w:val="none" w:sz="0" w:space="0" w:color="auto"/>
              </w:divBdr>
              <w:divsChild>
                <w:div w:id="668992795">
                  <w:marLeft w:val="0"/>
                  <w:marRight w:val="0"/>
                  <w:marTop w:val="0"/>
                  <w:marBottom w:val="0"/>
                  <w:divBdr>
                    <w:top w:val="none" w:sz="0" w:space="0" w:color="auto"/>
                    <w:left w:val="none" w:sz="0" w:space="0" w:color="auto"/>
                    <w:bottom w:val="single" w:sz="6" w:space="0" w:color="FFFFFF"/>
                    <w:right w:val="none" w:sz="0" w:space="0" w:color="auto"/>
                  </w:divBdr>
                  <w:divsChild>
                    <w:div w:id="621494684">
                      <w:marLeft w:val="0"/>
                      <w:marRight w:val="0"/>
                      <w:marTop w:val="0"/>
                      <w:marBottom w:val="0"/>
                      <w:divBdr>
                        <w:top w:val="none" w:sz="0" w:space="0" w:color="auto"/>
                        <w:left w:val="none" w:sz="0" w:space="0" w:color="auto"/>
                        <w:bottom w:val="none" w:sz="0" w:space="0" w:color="auto"/>
                        <w:right w:val="none" w:sz="0" w:space="0" w:color="auto"/>
                      </w:divBdr>
                      <w:divsChild>
                        <w:div w:id="48503163">
                          <w:marLeft w:val="654"/>
                          <w:marRight w:val="0"/>
                          <w:marTop w:val="0"/>
                          <w:marBottom w:val="436"/>
                          <w:divBdr>
                            <w:top w:val="none" w:sz="0" w:space="0" w:color="auto"/>
                            <w:left w:val="none" w:sz="0" w:space="0" w:color="auto"/>
                            <w:bottom w:val="none" w:sz="0" w:space="0" w:color="auto"/>
                            <w:right w:val="none" w:sz="0" w:space="0" w:color="auto"/>
                          </w:divBdr>
                          <w:divsChild>
                            <w:div w:id="131027260">
                              <w:marLeft w:val="0"/>
                              <w:marRight w:val="0"/>
                              <w:marTop w:val="0"/>
                              <w:marBottom w:val="0"/>
                              <w:divBdr>
                                <w:top w:val="none" w:sz="0" w:space="0" w:color="auto"/>
                                <w:left w:val="none" w:sz="0" w:space="0" w:color="auto"/>
                                <w:bottom w:val="none" w:sz="0" w:space="0" w:color="auto"/>
                                <w:right w:val="none" w:sz="0" w:space="0" w:color="auto"/>
                              </w:divBdr>
                              <w:divsChild>
                                <w:div w:id="358160676">
                                  <w:marLeft w:val="0"/>
                                  <w:marRight w:val="0"/>
                                  <w:marTop w:val="0"/>
                                  <w:marBottom w:val="0"/>
                                  <w:divBdr>
                                    <w:top w:val="none" w:sz="0" w:space="0" w:color="auto"/>
                                    <w:left w:val="none" w:sz="0" w:space="0" w:color="auto"/>
                                    <w:bottom w:val="none" w:sz="0" w:space="0" w:color="auto"/>
                                    <w:right w:val="none" w:sz="0" w:space="0" w:color="auto"/>
                                  </w:divBdr>
                                  <w:divsChild>
                                    <w:div w:id="240870728">
                                      <w:marLeft w:val="0"/>
                                      <w:marRight w:val="0"/>
                                      <w:marTop w:val="0"/>
                                      <w:marBottom w:val="0"/>
                                      <w:divBdr>
                                        <w:top w:val="none" w:sz="0" w:space="0" w:color="auto"/>
                                        <w:left w:val="none" w:sz="0" w:space="0" w:color="auto"/>
                                        <w:bottom w:val="none" w:sz="0" w:space="0" w:color="auto"/>
                                        <w:right w:val="none" w:sz="0" w:space="0" w:color="auto"/>
                                      </w:divBdr>
                                      <w:divsChild>
                                        <w:div w:id="748385932">
                                          <w:marLeft w:val="0"/>
                                          <w:marRight w:val="0"/>
                                          <w:marTop w:val="0"/>
                                          <w:marBottom w:val="4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030826">
      <w:bodyDiv w:val="1"/>
      <w:marLeft w:val="0"/>
      <w:marRight w:val="0"/>
      <w:marTop w:val="0"/>
      <w:marBottom w:val="0"/>
      <w:divBdr>
        <w:top w:val="none" w:sz="0" w:space="0" w:color="auto"/>
        <w:left w:val="none" w:sz="0" w:space="0" w:color="auto"/>
        <w:bottom w:val="none" w:sz="0" w:space="0" w:color="auto"/>
        <w:right w:val="none" w:sz="0" w:space="0" w:color="auto"/>
      </w:divBdr>
    </w:div>
    <w:div w:id="15170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on-solutions.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mmon-solutions.de" TargetMode="External"/><Relationship Id="rId4" Type="http://schemas.microsoft.com/office/2007/relationships/stylesWithEffects" Target="stylesWithEffects.xml"/><Relationship Id="rId9" Type="http://schemas.openxmlformats.org/officeDocument/2006/relationships/hyperlink" Target="http://www.common-solutions.de" TargetMode="External"/><Relationship Id="rId14" Type="http://schemas.openxmlformats.org/officeDocument/2006/relationships/hyperlink" Target="mailto:marketing@common-solutio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FCD3A-1EBA-42CB-949E-760AEC5D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5123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Steinmetz</dc:creator>
  <cp:lastModifiedBy>Heike Steinmetz</cp:lastModifiedBy>
  <cp:revision>4</cp:revision>
  <dcterms:created xsi:type="dcterms:W3CDTF">2011-05-06T07:50:00Z</dcterms:created>
  <dcterms:modified xsi:type="dcterms:W3CDTF">2011-05-06T13:28:00Z</dcterms:modified>
</cp:coreProperties>
</file>